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A64403" w:rsidRPr="00A64403" w:rsidTr="006C1815">
        <w:tc>
          <w:tcPr>
            <w:tcW w:w="4928" w:type="dxa"/>
          </w:tcPr>
          <w:p w:rsidR="00A64403" w:rsidRPr="00A64403" w:rsidRDefault="00A64403" w:rsidP="00F268C0">
            <w:pPr>
              <w:shd w:val="clear" w:color="auto" w:fill="FFFFFF"/>
              <w:spacing w:line="293" w:lineRule="atLeast"/>
              <w:jc w:val="both"/>
              <w:rPr>
                <w:rFonts w:ascii="Times New Roman" w:eastAsia="Times New Roman" w:hAnsi="Times New Roman" w:cs="Times New Roman"/>
                <w:iCs/>
                <w:sz w:val="24"/>
                <w:szCs w:val="28"/>
                <w:lang w:val="ru-RU"/>
              </w:rPr>
            </w:pPr>
            <w:r w:rsidRPr="00A64403">
              <w:rPr>
                <w:rFonts w:ascii="Times New Roman" w:eastAsia="Times New Roman" w:hAnsi="Times New Roman" w:cs="Times New Roman"/>
                <w:iCs/>
                <w:sz w:val="24"/>
                <w:szCs w:val="28"/>
                <w:lang w:val="ru-RU"/>
              </w:rPr>
              <w:t>СХВАЛЕНО</w:t>
            </w:r>
          </w:p>
        </w:tc>
        <w:tc>
          <w:tcPr>
            <w:tcW w:w="4819" w:type="dxa"/>
          </w:tcPr>
          <w:p w:rsidR="00A64403" w:rsidRPr="00A64403" w:rsidRDefault="00A64403" w:rsidP="00A64403">
            <w:pPr>
              <w:shd w:val="clear" w:color="auto" w:fill="FFFFFF"/>
              <w:spacing w:line="293" w:lineRule="atLeast"/>
              <w:jc w:val="both"/>
              <w:rPr>
                <w:rFonts w:ascii="Times New Roman" w:eastAsia="Times New Roman" w:hAnsi="Times New Roman" w:cs="Times New Roman"/>
                <w:iCs/>
                <w:sz w:val="24"/>
                <w:szCs w:val="28"/>
                <w:lang w:val="ru-RU"/>
              </w:rPr>
            </w:pPr>
            <w:r>
              <w:rPr>
                <w:rFonts w:ascii="Times New Roman" w:eastAsia="Times New Roman" w:hAnsi="Times New Roman" w:cs="Times New Roman"/>
                <w:iCs/>
                <w:sz w:val="24"/>
                <w:szCs w:val="28"/>
                <w:lang w:val="ru-RU"/>
              </w:rPr>
              <w:t>ЗАТВЕРДЖУЮ</w:t>
            </w:r>
          </w:p>
        </w:tc>
      </w:tr>
      <w:tr w:rsidR="00A64403" w:rsidRPr="00A64403" w:rsidTr="006C1815">
        <w:tc>
          <w:tcPr>
            <w:tcW w:w="4928" w:type="dxa"/>
          </w:tcPr>
          <w:p w:rsidR="00A64403" w:rsidRPr="00A973B1" w:rsidRDefault="00A64403" w:rsidP="00F268C0">
            <w:pPr>
              <w:shd w:val="clear" w:color="auto" w:fill="FFFFFF"/>
              <w:spacing w:line="293" w:lineRule="atLeast"/>
              <w:jc w:val="both"/>
              <w:rPr>
                <w:rFonts w:ascii="Times New Roman" w:eastAsia="Times New Roman" w:hAnsi="Times New Roman" w:cs="Times New Roman"/>
                <w:iCs/>
                <w:sz w:val="24"/>
                <w:szCs w:val="28"/>
              </w:rPr>
            </w:pPr>
            <w:r w:rsidRPr="00A973B1">
              <w:rPr>
                <w:rFonts w:ascii="Times New Roman" w:eastAsia="Times New Roman" w:hAnsi="Times New Roman" w:cs="Times New Roman"/>
                <w:iCs/>
                <w:sz w:val="24"/>
                <w:szCs w:val="28"/>
              </w:rPr>
              <w:t xml:space="preserve">Педагогічною радою </w:t>
            </w:r>
          </w:p>
        </w:tc>
        <w:tc>
          <w:tcPr>
            <w:tcW w:w="4819" w:type="dxa"/>
          </w:tcPr>
          <w:p w:rsidR="00A64403" w:rsidRPr="00A973B1" w:rsidRDefault="00A64403" w:rsidP="006C1815">
            <w:pPr>
              <w:shd w:val="clear" w:color="auto" w:fill="FFFFFF"/>
              <w:spacing w:line="293" w:lineRule="atLeast"/>
              <w:jc w:val="both"/>
              <w:rPr>
                <w:rFonts w:ascii="Times New Roman" w:eastAsia="Times New Roman" w:hAnsi="Times New Roman" w:cs="Times New Roman"/>
                <w:iCs/>
                <w:sz w:val="24"/>
                <w:szCs w:val="28"/>
                <w:lang w:val="ru-RU"/>
              </w:rPr>
            </w:pPr>
            <w:r w:rsidRPr="00A973B1">
              <w:rPr>
                <w:rFonts w:ascii="Times New Roman" w:eastAsia="Times New Roman" w:hAnsi="Times New Roman" w:cs="Times New Roman"/>
                <w:iCs/>
                <w:sz w:val="24"/>
                <w:szCs w:val="28"/>
                <w:lang w:val="ru-RU"/>
              </w:rPr>
              <w:t xml:space="preserve">Директор   </w:t>
            </w:r>
            <w:r w:rsidR="00187DC1">
              <w:rPr>
                <w:rFonts w:ascii="Times New Roman" w:eastAsia="Times New Roman" w:hAnsi="Times New Roman" w:cs="Times New Roman"/>
                <w:iCs/>
                <w:sz w:val="24"/>
                <w:szCs w:val="28"/>
                <w:lang w:val="ru-RU"/>
              </w:rPr>
              <w:t xml:space="preserve">   </w:t>
            </w:r>
            <w:r w:rsidRPr="00A973B1">
              <w:rPr>
                <w:rFonts w:ascii="Times New Roman" w:eastAsia="Times New Roman" w:hAnsi="Times New Roman" w:cs="Times New Roman"/>
                <w:iCs/>
                <w:sz w:val="24"/>
                <w:szCs w:val="28"/>
                <w:lang w:val="ru-RU"/>
              </w:rPr>
              <w:t xml:space="preserve">        </w:t>
            </w:r>
            <w:proofErr w:type="gramStart"/>
            <w:r w:rsidR="006C1815">
              <w:rPr>
                <w:rFonts w:ascii="Times New Roman" w:eastAsia="Times New Roman" w:hAnsi="Times New Roman" w:cs="Times New Roman"/>
                <w:iCs/>
                <w:sz w:val="24"/>
                <w:szCs w:val="28"/>
                <w:lang w:val="ru-RU"/>
              </w:rPr>
              <w:t>Св</w:t>
            </w:r>
            <w:proofErr w:type="gramEnd"/>
            <w:r w:rsidR="006C1815">
              <w:rPr>
                <w:rFonts w:ascii="Times New Roman" w:eastAsia="Times New Roman" w:hAnsi="Times New Roman" w:cs="Times New Roman"/>
                <w:iCs/>
                <w:sz w:val="24"/>
                <w:szCs w:val="28"/>
                <w:lang w:val="ru-RU"/>
              </w:rPr>
              <w:t>ітлана ХАВТИРКО</w:t>
            </w:r>
          </w:p>
        </w:tc>
      </w:tr>
      <w:tr w:rsidR="00A64403" w:rsidRPr="00A64403" w:rsidTr="006C1815">
        <w:tc>
          <w:tcPr>
            <w:tcW w:w="4928" w:type="dxa"/>
          </w:tcPr>
          <w:p w:rsidR="00A64403" w:rsidRPr="00A973B1" w:rsidRDefault="00A64403" w:rsidP="006C1815">
            <w:pPr>
              <w:shd w:val="clear" w:color="auto" w:fill="FFFFFF"/>
              <w:spacing w:line="293" w:lineRule="atLeast"/>
              <w:jc w:val="both"/>
              <w:rPr>
                <w:rFonts w:ascii="Times New Roman" w:eastAsia="Times New Roman" w:hAnsi="Times New Roman" w:cs="Times New Roman"/>
                <w:iCs/>
                <w:sz w:val="24"/>
                <w:szCs w:val="28"/>
                <w:lang w:val="ru-RU"/>
              </w:rPr>
            </w:pPr>
            <w:r w:rsidRPr="00A973B1">
              <w:rPr>
                <w:rFonts w:ascii="Times New Roman" w:eastAsia="Times New Roman" w:hAnsi="Times New Roman" w:cs="Times New Roman"/>
                <w:iCs/>
                <w:sz w:val="24"/>
                <w:szCs w:val="28"/>
              </w:rPr>
              <w:t xml:space="preserve">від </w:t>
            </w:r>
            <w:r w:rsidRPr="00A973B1">
              <w:rPr>
                <w:rFonts w:ascii="Times New Roman" w:eastAsia="Times New Roman" w:hAnsi="Times New Roman" w:cs="Times New Roman"/>
                <w:iCs/>
                <w:sz w:val="24"/>
                <w:szCs w:val="28"/>
                <w:lang w:val="ru-RU"/>
              </w:rPr>
              <w:t>28</w:t>
            </w:r>
            <w:r w:rsidRPr="00A973B1">
              <w:rPr>
                <w:rFonts w:ascii="Times New Roman" w:eastAsia="Times New Roman" w:hAnsi="Times New Roman" w:cs="Times New Roman"/>
                <w:iCs/>
                <w:sz w:val="24"/>
                <w:szCs w:val="28"/>
              </w:rPr>
              <w:t>.0</w:t>
            </w:r>
            <w:r w:rsidR="006C1815">
              <w:rPr>
                <w:rFonts w:ascii="Times New Roman" w:eastAsia="Times New Roman" w:hAnsi="Times New Roman" w:cs="Times New Roman"/>
                <w:iCs/>
                <w:sz w:val="24"/>
                <w:szCs w:val="28"/>
                <w:lang w:val="ru-RU"/>
              </w:rPr>
              <w:t>3</w:t>
            </w:r>
            <w:r w:rsidRPr="00A973B1">
              <w:rPr>
                <w:rFonts w:ascii="Times New Roman" w:eastAsia="Times New Roman" w:hAnsi="Times New Roman" w:cs="Times New Roman"/>
                <w:iCs/>
                <w:sz w:val="24"/>
                <w:szCs w:val="28"/>
              </w:rPr>
              <w:t>.20</w:t>
            </w:r>
            <w:r w:rsidRPr="00A973B1">
              <w:rPr>
                <w:rFonts w:ascii="Times New Roman" w:eastAsia="Times New Roman" w:hAnsi="Times New Roman" w:cs="Times New Roman"/>
                <w:iCs/>
                <w:sz w:val="24"/>
                <w:szCs w:val="28"/>
                <w:lang w:val="ru-RU"/>
              </w:rPr>
              <w:t>2</w:t>
            </w:r>
            <w:r w:rsidR="006C1815">
              <w:rPr>
                <w:rFonts w:ascii="Times New Roman" w:eastAsia="Times New Roman" w:hAnsi="Times New Roman" w:cs="Times New Roman"/>
                <w:iCs/>
                <w:sz w:val="24"/>
                <w:szCs w:val="28"/>
                <w:lang w:val="ru-RU"/>
              </w:rPr>
              <w:t>5</w:t>
            </w:r>
            <w:r w:rsidRPr="00A973B1">
              <w:rPr>
                <w:rFonts w:ascii="Times New Roman" w:eastAsia="Times New Roman" w:hAnsi="Times New Roman" w:cs="Times New Roman"/>
                <w:iCs/>
                <w:sz w:val="24"/>
                <w:szCs w:val="28"/>
              </w:rPr>
              <w:t xml:space="preserve"> р. протокол №</w:t>
            </w:r>
            <w:r w:rsidR="006C1815">
              <w:rPr>
                <w:rFonts w:ascii="Times New Roman" w:eastAsia="Times New Roman" w:hAnsi="Times New Roman" w:cs="Times New Roman"/>
                <w:iCs/>
                <w:sz w:val="24"/>
                <w:szCs w:val="28"/>
                <w:lang w:val="ru-RU"/>
              </w:rPr>
              <w:t xml:space="preserve"> 10</w:t>
            </w:r>
          </w:p>
        </w:tc>
        <w:tc>
          <w:tcPr>
            <w:tcW w:w="4819" w:type="dxa"/>
          </w:tcPr>
          <w:p w:rsidR="00A64403" w:rsidRPr="00A973B1" w:rsidRDefault="00A973B1" w:rsidP="00A5189C">
            <w:pPr>
              <w:shd w:val="clear" w:color="auto" w:fill="FFFFFF"/>
              <w:spacing w:line="293" w:lineRule="atLeast"/>
              <w:jc w:val="both"/>
              <w:rPr>
                <w:rFonts w:ascii="Times New Roman" w:eastAsia="Times New Roman" w:hAnsi="Times New Roman" w:cs="Times New Roman"/>
                <w:iCs/>
                <w:sz w:val="24"/>
                <w:szCs w:val="28"/>
                <w:lang w:val="ru-RU"/>
              </w:rPr>
            </w:pPr>
            <w:r w:rsidRPr="00A973B1">
              <w:rPr>
                <w:rFonts w:ascii="Times New Roman" w:eastAsia="Times New Roman" w:hAnsi="Times New Roman" w:cs="Times New Roman"/>
                <w:iCs/>
                <w:sz w:val="24"/>
                <w:szCs w:val="28"/>
                <w:lang w:val="ru-RU"/>
              </w:rPr>
              <w:t>Н</w:t>
            </w:r>
            <w:r w:rsidR="00A64403" w:rsidRPr="00A973B1">
              <w:rPr>
                <w:rFonts w:ascii="Times New Roman" w:eastAsia="Times New Roman" w:hAnsi="Times New Roman" w:cs="Times New Roman"/>
                <w:iCs/>
                <w:sz w:val="24"/>
                <w:szCs w:val="28"/>
                <w:lang w:val="ru-RU"/>
              </w:rPr>
              <w:t>аказ</w:t>
            </w:r>
            <w:r w:rsidRPr="00A973B1">
              <w:rPr>
                <w:rFonts w:ascii="Times New Roman" w:eastAsia="Times New Roman" w:hAnsi="Times New Roman" w:cs="Times New Roman"/>
                <w:iCs/>
                <w:sz w:val="24"/>
                <w:szCs w:val="28"/>
                <w:lang w:val="ru-RU"/>
              </w:rPr>
              <w:t xml:space="preserve"> </w:t>
            </w:r>
            <w:proofErr w:type="spellStart"/>
            <w:r w:rsidRPr="00A973B1">
              <w:rPr>
                <w:rFonts w:ascii="Times New Roman" w:eastAsia="Times New Roman" w:hAnsi="Times New Roman" w:cs="Times New Roman"/>
                <w:iCs/>
                <w:sz w:val="24"/>
                <w:szCs w:val="28"/>
                <w:lang w:val="ru-RU"/>
              </w:rPr>
              <w:t>від</w:t>
            </w:r>
            <w:proofErr w:type="spellEnd"/>
            <w:r w:rsidRPr="00A973B1">
              <w:rPr>
                <w:rFonts w:ascii="Times New Roman" w:eastAsia="Times New Roman" w:hAnsi="Times New Roman" w:cs="Times New Roman"/>
                <w:iCs/>
                <w:sz w:val="24"/>
                <w:szCs w:val="28"/>
                <w:lang w:val="ru-RU"/>
              </w:rPr>
              <w:t xml:space="preserve"> </w:t>
            </w:r>
            <w:r w:rsidR="006C1815">
              <w:rPr>
                <w:rFonts w:ascii="Times New Roman" w:eastAsia="Times New Roman" w:hAnsi="Times New Roman" w:cs="Times New Roman"/>
                <w:iCs/>
                <w:sz w:val="24"/>
                <w:szCs w:val="28"/>
                <w:lang w:val="ru-RU"/>
              </w:rPr>
              <w:t>28</w:t>
            </w:r>
            <w:r w:rsidRPr="00A973B1">
              <w:rPr>
                <w:rFonts w:ascii="Times New Roman" w:eastAsia="Times New Roman" w:hAnsi="Times New Roman" w:cs="Times New Roman"/>
                <w:iCs/>
                <w:sz w:val="24"/>
                <w:szCs w:val="28"/>
                <w:lang w:val="ru-RU"/>
              </w:rPr>
              <w:t>.</w:t>
            </w:r>
            <w:r w:rsidR="006C1815">
              <w:rPr>
                <w:rFonts w:ascii="Times New Roman" w:eastAsia="Times New Roman" w:hAnsi="Times New Roman" w:cs="Times New Roman"/>
                <w:iCs/>
                <w:sz w:val="24"/>
                <w:szCs w:val="28"/>
                <w:lang w:val="ru-RU"/>
              </w:rPr>
              <w:t>03</w:t>
            </w:r>
            <w:r w:rsidRPr="00A973B1">
              <w:rPr>
                <w:rFonts w:ascii="Times New Roman" w:eastAsia="Times New Roman" w:hAnsi="Times New Roman" w:cs="Times New Roman"/>
                <w:iCs/>
                <w:sz w:val="24"/>
                <w:szCs w:val="28"/>
                <w:lang w:val="ru-RU"/>
              </w:rPr>
              <w:t>.202</w:t>
            </w:r>
            <w:r w:rsidR="006C1815">
              <w:rPr>
                <w:rFonts w:ascii="Times New Roman" w:eastAsia="Times New Roman" w:hAnsi="Times New Roman" w:cs="Times New Roman"/>
                <w:iCs/>
                <w:sz w:val="24"/>
                <w:szCs w:val="28"/>
                <w:lang w:val="ru-RU"/>
              </w:rPr>
              <w:t>5</w:t>
            </w:r>
            <w:r w:rsidRPr="00A973B1">
              <w:rPr>
                <w:rFonts w:ascii="Times New Roman" w:eastAsia="Times New Roman" w:hAnsi="Times New Roman" w:cs="Times New Roman"/>
                <w:iCs/>
                <w:sz w:val="24"/>
                <w:szCs w:val="28"/>
                <w:lang w:val="ru-RU"/>
              </w:rPr>
              <w:t xml:space="preserve"> р. №</w:t>
            </w:r>
            <w:r w:rsidR="00A5189C">
              <w:rPr>
                <w:rFonts w:ascii="Times New Roman" w:eastAsia="Times New Roman" w:hAnsi="Times New Roman" w:cs="Times New Roman"/>
                <w:iCs/>
                <w:sz w:val="24"/>
                <w:szCs w:val="28"/>
                <w:lang w:val="ru-RU"/>
              </w:rPr>
              <w:t xml:space="preserve"> 43/1-о</w:t>
            </w:r>
          </w:p>
        </w:tc>
      </w:tr>
    </w:tbl>
    <w:p w:rsidR="00CC787A" w:rsidRDefault="00CC787A" w:rsidP="00CC787A">
      <w:pPr>
        <w:shd w:val="clear" w:color="auto" w:fill="FFFFFF"/>
        <w:spacing w:after="0" w:line="360" w:lineRule="auto"/>
        <w:jc w:val="center"/>
        <w:rPr>
          <w:rFonts w:ascii="Times New Roman" w:eastAsia="Times New Roman" w:hAnsi="Times New Roman" w:cs="Times New Roman"/>
          <w:b/>
          <w:bCs/>
          <w:sz w:val="28"/>
          <w:szCs w:val="28"/>
          <w:lang w:val="ru-RU"/>
        </w:rPr>
      </w:pPr>
    </w:p>
    <w:p w:rsidR="00A64403" w:rsidRDefault="00A64403" w:rsidP="00CC787A">
      <w:pPr>
        <w:shd w:val="clear" w:color="auto" w:fill="FFFFFF"/>
        <w:spacing w:after="0" w:line="360" w:lineRule="auto"/>
        <w:jc w:val="center"/>
        <w:rPr>
          <w:rFonts w:ascii="Times New Roman" w:eastAsia="Times New Roman" w:hAnsi="Times New Roman" w:cs="Times New Roman"/>
          <w:b/>
          <w:bCs/>
          <w:sz w:val="28"/>
          <w:szCs w:val="28"/>
          <w:lang w:val="ru-RU"/>
        </w:rPr>
      </w:pPr>
    </w:p>
    <w:p w:rsidR="00A64403" w:rsidRDefault="00A64403" w:rsidP="00CC787A">
      <w:pPr>
        <w:shd w:val="clear" w:color="auto" w:fill="FFFFFF"/>
        <w:spacing w:after="0" w:line="360" w:lineRule="auto"/>
        <w:jc w:val="center"/>
        <w:rPr>
          <w:rFonts w:ascii="Times New Roman" w:eastAsia="Times New Roman" w:hAnsi="Times New Roman" w:cs="Times New Roman"/>
          <w:b/>
          <w:bCs/>
          <w:sz w:val="28"/>
          <w:szCs w:val="28"/>
          <w:lang w:val="ru-RU"/>
        </w:rPr>
      </w:pPr>
    </w:p>
    <w:p w:rsidR="00A64403" w:rsidRDefault="00A64403" w:rsidP="00CC787A">
      <w:pPr>
        <w:shd w:val="clear" w:color="auto" w:fill="FFFFFF"/>
        <w:spacing w:after="0" w:line="360" w:lineRule="auto"/>
        <w:jc w:val="center"/>
        <w:rPr>
          <w:rFonts w:ascii="Times New Roman" w:eastAsia="Times New Roman" w:hAnsi="Times New Roman" w:cs="Times New Roman"/>
          <w:b/>
          <w:bCs/>
          <w:sz w:val="28"/>
          <w:szCs w:val="28"/>
          <w:lang w:val="ru-RU"/>
        </w:rPr>
      </w:pPr>
    </w:p>
    <w:p w:rsidR="00A64403" w:rsidRDefault="00A64403" w:rsidP="00CC787A">
      <w:pPr>
        <w:shd w:val="clear" w:color="auto" w:fill="FFFFFF"/>
        <w:spacing w:after="0" w:line="360" w:lineRule="auto"/>
        <w:jc w:val="center"/>
        <w:rPr>
          <w:rFonts w:ascii="Times New Roman" w:eastAsia="Times New Roman" w:hAnsi="Times New Roman" w:cs="Times New Roman"/>
          <w:b/>
          <w:bCs/>
          <w:sz w:val="28"/>
          <w:szCs w:val="28"/>
          <w:lang w:val="ru-RU"/>
        </w:rPr>
      </w:pPr>
    </w:p>
    <w:p w:rsidR="00A64403" w:rsidRDefault="00A64403" w:rsidP="00CC787A">
      <w:pPr>
        <w:shd w:val="clear" w:color="auto" w:fill="FFFFFF"/>
        <w:spacing w:after="0" w:line="360" w:lineRule="auto"/>
        <w:jc w:val="center"/>
        <w:rPr>
          <w:rFonts w:ascii="Times New Roman" w:eastAsia="Times New Roman" w:hAnsi="Times New Roman" w:cs="Times New Roman"/>
          <w:b/>
          <w:bCs/>
          <w:sz w:val="28"/>
          <w:szCs w:val="28"/>
          <w:lang w:val="ru-RU"/>
        </w:rPr>
      </w:pPr>
    </w:p>
    <w:p w:rsidR="00A64403" w:rsidRDefault="00A64403" w:rsidP="00CC787A">
      <w:pPr>
        <w:shd w:val="clear" w:color="auto" w:fill="FFFFFF"/>
        <w:spacing w:after="0" w:line="360" w:lineRule="auto"/>
        <w:jc w:val="center"/>
        <w:rPr>
          <w:rFonts w:ascii="Times New Roman" w:eastAsia="Times New Roman" w:hAnsi="Times New Roman" w:cs="Times New Roman"/>
          <w:b/>
          <w:bCs/>
          <w:sz w:val="28"/>
          <w:szCs w:val="28"/>
          <w:lang w:val="ru-RU"/>
        </w:rPr>
      </w:pPr>
    </w:p>
    <w:p w:rsidR="00A64403" w:rsidRPr="00A64403" w:rsidRDefault="00A64403" w:rsidP="00A64403">
      <w:pPr>
        <w:shd w:val="clear" w:color="auto" w:fill="FFFFFF"/>
        <w:spacing w:after="0" w:line="360" w:lineRule="auto"/>
        <w:jc w:val="center"/>
        <w:rPr>
          <w:rFonts w:ascii="Times New Roman" w:eastAsia="Times New Roman" w:hAnsi="Times New Roman" w:cs="Times New Roman"/>
          <w:sz w:val="32"/>
          <w:szCs w:val="28"/>
        </w:rPr>
      </w:pPr>
      <w:r w:rsidRPr="00A64403">
        <w:rPr>
          <w:rFonts w:ascii="Times New Roman" w:eastAsia="Times New Roman" w:hAnsi="Times New Roman" w:cs="Times New Roman"/>
          <w:b/>
          <w:bCs/>
          <w:sz w:val="32"/>
          <w:szCs w:val="28"/>
        </w:rPr>
        <w:t>ПОЛОЖЕННЯ</w:t>
      </w:r>
    </w:p>
    <w:p w:rsidR="00A64403" w:rsidRPr="00A64403" w:rsidRDefault="00A64403" w:rsidP="00A64403">
      <w:pPr>
        <w:shd w:val="clear" w:color="auto" w:fill="FFFFFF"/>
        <w:spacing w:after="0" w:line="360" w:lineRule="auto"/>
        <w:jc w:val="center"/>
        <w:rPr>
          <w:rFonts w:ascii="Times New Roman" w:eastAsia="Times New Roman" w:hAnsi="Times New Roman" w:cs="Times New Roman"/>
          <w:b/>
          <w:bCs/>
          <w:sz w:val="32"/>
          <w:szCs w:val="28"/>
        </w:rPr>
      </w:pPr>
      <w:r w:rsidRPr="00A64403">
        <w:rPr>
          <w:rFonts w:ascii="Times New Roman" w:eastAsia="Times New Roman" w:hAnsi="Times New Roman" w:cs="Times New Roman"/>
          <w:b/>
          <w:bCs/>
          <w:sz w:val="32"/>
          <w:szCs w:val="28"/>
        </w:rPr>
        <w:t xml:space="preserve">про академічну доброчесність учасників освітнього процесу </w:t>
      </w:r>
    </w:p>
    <w:p w:rsidR="00A64403" w:rsidRPr="00A973B1" w:rsidRDefault="00A64403" w:rsidP="00A64403">
      <w:pPr>
        <w:shd w:val="clear" w:color="auto" w:fill="FFFFFF"/>
        <w:spacing w:after="0" w:line="360" w:lineRule="auto"/>
        <w:jc w:val="center"/>
        <w:rPr>
          <w:rFonts w:ascii="Times New Roman" w:eastAsia="Times New Roman" w:hAnsi="Times New Roman" w:cs="Times New Roman"/>
          <w:b/>
          <w:bCs/>
          <w:sz w:val="32"/>
          <w:szCs w:val="28"/>
        </w:rPr>
      </w:pPr>
      <w:r w:rsidRPr="00A64403">
        <w:rPr>
          <w:rFonts w:ascii="Times New Roman" w:eastAsia="Times New Roman" w:hAnsi="Times New Roman" w:cs="Times New Roman"/>
          <w:b/>
          <w:bCs/>
          <w:sz w:val="32"/>
          <w:szCs w:val="28"/>
        </w:rPr>
        <w:t xml:space="preserve">КЗ “ПУЛТІВЕЦЬКИЙ ЛІЦЕЙ </w:t>
      </w:r>
    </w:p>
    <w:p w:rsidR="00A64403" w:rsidRPr="00A973B1" w:rsidRDefault="00A64403" w:rsidP="00A64403">
      <w:pPr>
        <w:shd w:val="clear" w:color="auto" w:fill="FFFFFF"/>
        <w:spacing w:after="0" w:line="360" w:lineRule="auto"/>
        <w:jc w:val="center"/>
        <w:rPr>
          <w:rFonts w:ascii="Times New Roman" w:eastAsia="Times New Roman" w:hAnsi="Times New Roman" w:cs="Times New Roman"/>
          <w:b/>
          <w:bCs/>
          <w:sz w:val="32"/>
          <w:szCs w:val="28"/>
        </w:rPr>
      </w:pPr>
      <w:r w:rsidRPr="00A64403">
        <w:rPr>
          <w:rFonts w:ascii="Times New Roman" w:eastAsia="Times New Roman" w:hAnsi="Times New Roman" w:cs="Times New Roman"/>
          <w:b/>
          <w:bCs/>
          <w:sz w:val="32"/>
          <w:szCs w:val="28"/>
        </w:rPr>
        <w:t xml:space="preserve">ЯКУШИНЕЦЬКОЇ СІЛЬСЬКОЇ РАДИ </w:t>
      </w:r>
    </w:p>
    <w:p w:rsidR="00A64403" w:rsidRPr="00A64403" w:rsidRDefault="00A64403" w:rsidP="00A64403">
      <w:pPr>
        <w:shd w:val="clear" w:color="auto" w:fill="FFFFFF"/>
        <w:spacing w:after="0" w:line="360" w:lineRule="auto"/>
        <w:jc w:val="center"/>
        <w:rPr>
          <w:rFonts w:ascii="Times New Roman" w:eastAsia="Times New Roman" w:hAnsi="Times New Roman" w:cs="Times New Roman"/>
          <w:b/>
          <w:bCs/>
          <w:sz w:val="32"/>
          <w:szCs w:val="28"/>
        </w:rPr>
      </w:pPr>
      <w:r w:rsidRPr="00A64403">
        <w:rPr>
          <w:rFonts w:ascii="Times New Roman" w:eastAsia="Times New Roman" w:hAnsi="Times New Roman" w:cs="Times New Roman"/>
          <w:b/>
          <w:bCs/>
          <w:sz w:val="32"/>
          <w:szCs w:val="28"/>
        </w:rPr>
        <w:t xml:space="preserve">ВІННИЦЬКОЇ ОБЛАСТІ” </w:t>
      </w: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rPr>
      </w:pPr>
    </w:p>
    <w:p w:rsidR="00A64403" w:rsidRDefault="00A64403" w:rsidP="00CC787A">
      <w:pPr>
        <w:shd w:val="clear" w:color="auto" w:fill="FFFFFF"/>
        <w:spacing w:after="0" w:line="360" w:lineRule="auto"/>
        <w:jc w:val="center"/>
        <w:rPr>
          <w:rFonts w:ascii="Times New Roman" w:eastAsia="Times New Roman" w:hAnsi="Times New Roman" w:cs="Times New Roman"/>
          <w:b/>
          <w:bCs/>
          <w:sz w:val="28"/>
          <w:szCs w:val="28"/>
          <w:lang w:val="ru-RU"/>
        </w:rPr>
      </w:pPr>
    </w:p>
    <w:p w:rsidR="00A64403" w:rsidRPr="00A64403" w:rsidRDefault="00A64403" w:rsidP="00CC787A">
      <w:pPr>
        <w:shd w:val="clear" w:color="auto" w:fill="FFFFFF"/>
        <w:spacing w:after="0" w:line="360" w:lineRule="auto"/>
        <w:jc w:val="center"/>
        <w:rPr>
          <w:rFonts w:ascii="Times New Roman" w:eastAsia="Times New Roman" w:hAnsi="Times New Roman" w:cs="Times New Roman"/>
          <w:b/>
          <w:bCs/>
          <w:sz w:val="28"/>
          <w:szCs w:val="28"/>
          <w:lang w:val="ru-RU"/>
        </w:rPr>
      </w:pPr>
    </w:p>
    <w:p w:rsidR="002F504A" w:rsidRPr="00A64403" w:rsidRDefault="002F504A" w:rsidP="00CC787A">
      <w:pPr>
        <w:shd w:val="clear" w:color="auto" w:fill="FFFFFF"/>
        <w:spacing w:after="0" w:line="360" w:lineRule="auto"/>
        <w:jc w:val="center"/>
        <w:rPr>
          <w:rFonts w:ascii="Times New Roman" w:eastAsia="Times New Roman" w:hAnsi="Times New Roman" w:cs="Times New Roman"/>
          <w:sz w:val="24"/>
          <w:szCs w:val="24"/>
        </w:rPr>
      </w:pPr>
      <w:r w:rsidRPr="00A64403">
        <w:rPr>
          <w:rFonts w:ascii="Times New Roman" w:eastAsia="Times New Roman" w:hAnsi="Times New Roman" w:cs="Times New Roman"/>
          <w:b/>
          <w:bCs/>
          <w:sz w:val="24"/>
          <w:szCs w:val="24"/>
        </w:rPr>
        <w:lastRenderedPageBreak/>
        <w:t>ПОЛОЖЕННЯ</w:t>
      </w:r>
    </w:p>
    <w:p w:rsidR="00C04F39" w:rsidRPr="00A64403" w:rsidRDefault="002F504A" w:rsidP="00CC787A">
      <w:pPr>
        <w:shd w:val="clear" w:color="auto" w:fill="FFFFFF"/>
        <w:spacing w:after="0" w:line="360" w:lineRule="auto"/>
        <w:jc w:val="center"/>
        <w:rPr>
          <w:rFonts w:ascii="Times New Roman" w:eastAsia="Times New Roman" w:hAnsi="Times New Roman" w:cs="Times New Roman"/>
          <w:b/>
          <w:bCs/>
          <w:sz w:val="24"/>
          <w:szCs w:val="24"/>
        </w:rPr>
      </w:pPr>
      <w:r w:rsidRPr="00A64403">
        <w:rPr>
          <w:rFonts w:ascii="Times New Roman" w:eastAsia="Times New Roman" w:hAnsi="Times New Roman" w:cs="Times New Roman"/>
          <w:b/>
          <w:bCs/>
          <w:sz w:val="24"/>
          <w:szCs w:val="24"/>
        </w:rPr>
        <w:t xml:space="preserve">про академічну доброчесність учасників освітнього процесу </w:t>
      </w:r>
    </w:p>
    <w:p w:rsidR="00A64403" w:rsidRPr="00A64403" w:rsidRDefault="00A64403" w:rsidP="00A64403">
      <w:pPr>
        <w:shd w:val="clear" w:color="auto" w:fill="FFFFFF"/>
        <w:spacing w:after="0" w:line="360" w:lineRule="auto"/>
        <w:jc w:val="center"/>
        <w:rPr>
          <w:rFonts w:ascii="Times New Roman" w:eastAsia="Times New Roman" w:hAnsi="Times New Roman" w:cs="Times New Roman"/>
          <w:b/>
          <w:bCs/>
          <w:sz w:val="24"/>
          <w:szCs w:val="24"/>
        </w:rPr>
      </w:pPr>
      <w:r w:rsidRPr="00A64403">
        <w:rPr>
          <w:rFonts w:ascii="Times New Roman" w:eastAsia="Times New Roman" w:hAnsi="Times New Roman" w:cs="Times New Roman"/>
          <w:b/>
          <w:bCs/>
          <w:sz w:val="24"/>
          <w:szCs w:val="24"/>
        </w:rPr>
        <w:t xml:space="preserve">КЗ “ПУЛТІВЕЦЬКИЙ ЛІЦЕЙ ЯКУШИНЕЦЬКОЇ СІЛЬСЬКОЇ РАДИ ВІННИЦЬКОЇ ОБЛАСТІ” </w:t>
      </w:r>
    </w:p>
    <w:p w:rsidR="00C04F39" w:rsidRPr="002B6830" w:rsidRDefault="00C04F39" w:rsidP="00C04F39">
      <w:pPr>
        <w:shd w:val="clear" w:color="auto" w:fill="FFFFFF"/>
        <w:spacing w:after="0" w:line="293" w:lineRule="atLeast"/>
        <w:jc w:val="center"/>
        <w:rPr>
          <w:rFonts w:ascii="Times New Roman" w:eastAsia="Times New Roman" w:hAnsi="Times New Roman" w:cs="Times New Roman"/>
          <w:sz w:val="28"/>
          <w:szCs w:val="28"/>
        </w:rPr>
      </w:pPr>
    </w:p>
    <w:p w:rsidR="002F504A" w:rsidRPr="00CC787A" w:rsidRDefault="002F504A" w:rsidP="00CC787A">
      <w:pPr>
        <w:pStyle w:val="ac"/>
        <w:numPr>
          <w:ilvl w:val="0"/>
          <w:numId w:val="18"/>
        </w:numPr>
        <w:shd w:val="clear" w:color="auto" w:fill="FFFFFF"/>
        <w:spacing w:after="0" w:line="293" w:lineRule="atLeast"/>
        <w:jc w:val="center"/>
        <w:rPr>
          <w:rFonts w:ascii="Times New Roman" w:eastAsia="Times New Roman" w:hAnsi="Times New Roman" w:cs="Times New Roman"/>
          <w:b/>
          <w:bCs/>
          <w:sz w:val="28"/>
          <w:szCs w:val="28"/>
        </w:rPr>
      </w:pPr>
      <w:r w:rsidRPr="00CC787A">
        <w:rPr>
          <w:rFonts w:ascii="Times New Roman" w:eastAsia="Times New Roman" w:hAnsi="Times New Roman" w:cs="Times New Roman"/>
          <w:b/>
          <w:bCs/>
          <w:sz w:val="28"/>
          <w:szCs w:val="28"/>
        </w:rPr>
        <w:t>Загальні положення</w:t>
      </w:r>
    </w:p>
    <w:p w:rsidR="00CC787A" w:rsidRPr="00A64403" w:rsidRDefault="00CC787A" w:rsidP="00A64403">
      <w:pPr>
        <w:pStyle w:val="ac"/>
        <w:shd w:val="clear" w:color="auto" w:fill="FFFFFF"/>
        <w:spacing w:after="0" w:line="240" w:lineRule="auto"/>
        <w:jc w:val="both"/>
        <w:rPr>
          <w:rFonts w:ascii="Times New Roman" w:eastAsia="Times New Roman" w:hAnsi="Times New Roman" w:cs="Times New Roman"/>
          <w:sz w:val="28"/>
          <w:szCs w:val="28"/>
        </w:rPr>
      </w:pPr>
    </w:p>
    <w:p w:rsidR="002F504A" w:rsidRPr="00A64403" w:rsidRDefault="002F504A" w:rsidP="00A64403">
      <w:pPr>
        <w:shd w:val="clear" w:color="auto" w:fill="FFFFFF"/>
        <w:spacing w:after="0" w:line="240" w:lineRule="auto"/>
        <w:jc w:val="both"/>
        <w:rPr>
          <w:rFonts w:ascii="Times New Roman" w:eastAsia="Times New Roman" w:hAnsi="Times New Roman" w:cs="Times New Roman"/>
          <w:bCs/>
          <w:sz w:val="24"/>
          <w:szCs w:val="24"/>
        </w:rPr>
      </w:pPr>
      <w:r w:rsidRPr="00A64403">
        <w:rPr>
          <w:rFonts w:ascii="Times New Roman" w:eastAsia="Times New Roman" w:hAnsi="Times New Roman" w:cs="Times New Roman"/>
          <w:sz w:val="28"/>
          <w:szCs w:val="28"/>
        </w:rPr>
        <w:t xml:space="preserve">1.1. Положення про академічну доброчесність  </w:t>
      </w:r>
      <w:r w:rsidR="00A64403" w:rsidRPr="00A64403">
        <w:rPr>
          <w:rFonts w:ascii="Times New Roman" w:eastAsia="Times New Roman" w:hAnsi="Times New Roman" w:cs="Times New Roman"/>
          <w:bCs/>
          <w:sz w:val="24"/>
          <w:szCs w:val="24"/>
        </w:rPr>
        <w:t xml:space="preserve">КЗ “ПУЛТІВЕЦЬКИЙ ЛІЦЕЙ ЯКУШИНЕЦЬКОЇ СІЛЬСЬКОЇ РАДИ ВІННИЦЬКОЇ ОБЛАСТІ” </w:t>
      </w:r>
      <w:r w:rsidR="004E68F9" w:rsidRPr="00A64403">
        <w:rPr>
          <w:rFonts w:ascii="Times New Roman" w:eastAsia="Times New Roman" w:hAnsi="Times New Roman" w:cs="Times New Roman"/>
          <w:sz w:val="28"/>
          <w:szCs w:val="28"/>
        </w:rPr>
        <w:t>(далі-Положення)</w:t>
      </w:r>
      <w:r w:rsidR="00907182" w:rsidRPr="00A64403">
        <w:rPr>
          <w:rFonts w:ascii="Times New Roman" w:eastAsia="Times New Roman" w:hAnsi="Times New Roman" w:cs="Times New Roman"/>
          <w:sz w:val="28"/>
          <w:szCs w:val="28"/>
        </w:rPr>
        <w:t xml:space="preserve"> </w:t>
      </w:r>
      <w:r w:rsidRPr="00A64403">
        <w:rPr>
          <w:rFonts w:ascii="Times New Roman" w:eastAsia="Times New Roman" w:hAnsi="Times New Roman" w:cs="Times New Roman"/>
          <w:sz w:val="28"/>
          <w:szCs w:val="28"/>
        </w:rPr>
        <w:t>є внутрішнім підзаконним нормативним</w:t>
      </w:r>
      <w:r w:rsidRPr="00294EB7">
        <w:rPr>
          <w:rFonts w:ascii="Times New Roman" w:eastAsia="Times New Roman" w:hAnsi="Times New Roman" w:cs="Times New Roman"/>
          <w:sz w:val="28"/>
          <w:szCs w:val="28"/>
        </w:rPr>
        <w:t> </w:t>
      </w:r>
      <w:r w:rsidRPr="002B6830">
        <w:rPr>
          <w:rFonts w:ascii="Times New Roman" w:eastAsia="Times New Roman" w:hAnsi="Times New Roman" w:cs="Times New Roman"/>
          <w:sz w:val="28"/>
          <w:szCs w:val="28"/>
        </w:rPr>
        <w:t xml:space="preserve"> актом, який спрямований на</w:t>
      </w:r>
      <w:r w:rsidRPr="00294EB7">
        <w:rPr>
          <w:rFonts w:ascii="Times New Roman" w:eastAsia="Times New Roman" w:hAnsi="Times New Roman" w:cs="Times New Roman"/>
          <w:sz w:val="28"/>
          <w:szCs w:val="28"/>
        </w:rPr>
        <w:t> </w:t>
      </w:r>
      <w:r w:rsidRPr="002B6830">
        <w:rPr>
          <w:rFonts w:ascii="Times New Roman" w:eastAsia="Times New Roman" w:hAnsi="Times New Roman" w:cs="Times New Roman"/>
          <w:sz w:val="28"/>
          <w:szCs w:val="28"/>
        </w:rPr>
        <w:t xml:space="preserve"> забезпечення якісних освітніх послуг здобувачам освіти, закріплює норми та правила етичної поведінки, професійного спілкування між педагогічними працівниками закладу та здобувачами освіти.</w:t>
      </w:r>
    </w:p>
    <w:p w:rsidR="002F504A" w:rsidRPr="000318C0" w:rsidRDefault="002F504A" w:rsidP="000318C0">
      <w:pPr>
        <w:shd w:val="clear" w:color="auto" w:fill="FFFFFF"/>
        <w:spacing w:after="0" w:line="198"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1.2. Положення розроблено на основі К</w:t>
      </w:r>
      <w:r w:rsidR="008771E3">
        <w:rPr>
          <w:rFonts w:ascii="Times New Roman" w:eastAsia="Times New Roman" w:hAnsi="Times New Roman" w:cs="Times New Roman"/>
          <w:sz w:val="28"/>
          <w:szCs w:val="28"/>
        </w:rPr>
        <w:t>онвенції ООН «Про права дитини»</w:t>
      </w:r>
      <w:r w:rsidRPr="00294EB7">
        <w:rPr>
          <w:rFonts w:ascii="Times New Roman" w:eastAsia="Times New Roman" w:hAnsi="Times New Roman" w:cs="Times New Roman"/>
          <w:sz w:val="28"/>
          <w:szCs w:val="28"/>
        </w:rPr>
        <w:t>, Конституції України, законів України «Про освіту», «Про запобігання корупції», «Про авторські та суміжні права» , «Про видавничу справу», «Про запобігання корупції»,  Цивільного Код</w:t>
      </w:r>
      <w:r w:rsidR="008771E3">
        <w:rPr>
          <w:rFonts w:ascii="Times New Roman" w:eastAsia="Times New Roman" w:hAnsi="Times New Roman" w:cs="Times New Roman"/>
          <w:sz w:val="28"/>
          <w:szCs w:val="28"/>
        </w:rPr>
        <w:t>ексу України, статуту закладу, П</w:t>
      </w:r>
      <w:r w:rsidRPr="00294EB7">
        <w:rPr>
          <w:rFonts w:ascii="Times New Roman" w:eastAsia="Times New Roman" w:hAnsi="Times New Roman" w:cs="Times New Roman"/>
          <w:sz w:val="28"/>
          <w:szCs w:val="28"/>
        </w:rPr>
        <w:t>равил внутрішнього розпорядку</w:t>
      </w:r>
      <w:r w:rsidR="00A27D9D">
        <w:rPr>
          <w:rFonts w:ascii="Times New Roman" w:eastAsia="Times New Roman" w:hAnsi="Times New Roman" w:cs="Times New Roman"/>
          <w:sz w:val="28"/>
          <w:szCs w:val="28"/>
        </w:rPr>
        <w:t>,</w:t>
      </w:r>
      <w:r w:rsidR="00A27D9D" w:rsidRPr="00294EB7">
        <w:rPr>
          <w:rFonts w:ascii="Times New Roman" w:eastAsia="Times New Roman" w:hAnsi="Times New Roman" w:cs="Times New Roman"/>
          <w:sz w:val="28"/>
          <w:szCs w:val="28"/>
        </w:rPr>
        <w:t>Колективного договору та інших нормативно-правових актів чинного законодавства України та норм</w:t>
      </w:r>
      <w:r w:rsidR="00A27D9D">
        <w:rPr>
          <w:rFonts w:ascii="Times New Roman" w:eastAsia="Times New Roman" w:hAnsi="Times New Roman" w:cs="Times New Roman"/>
          <w:sz w:val="28"/>
          <w:szCs w:val="28"/>
        </w:rPr>
        <w:t>ативних (локальних) актів школи.</w:t>
      </w:r>
    </w:p>
    <w:p w:rsidR="002F504A" w:rsidRPr="000318C0" w:rsidRDefault="002F504A" w:rsidP="00294EB7">
      <w:pPr>
        <w:shd w:val="clear" w:color="auto" w:fill="FFFFFF"/>
        <w:spacing w:after="0" w:line="293" w:lineRule="atLeast"/>
        <w:jc w:val="both"/>
        <w:rPr>
          <w:rFonts w:ascii="Times New Roman" w:eastAsia="Times New Roman" w:hAnsi="Times New Roman" w:cs="Times New Roman"/>
          <w:sz w:val="28"/>
          <w:szCs w:val="28"/>
        </w:rPr>
      </w:pPr>
      <w:r w:rsidRPr="000318C0">
        <w:rPr>
          <w:rFonts w:ascii="Times New Roman" w:eastAsia="Times New Roman" w:hAnsi="Times New Roman" w:cs="Times New Roman"/>
          <w:sz w:val="28"/>
          <w:szCs w:val="28"/>
        </w:rPr>
        <w:t>1.3. Мета Положення полягає у дотриманні високих професійних стандартів в усіх сферах діяльності закладу (освітній, науковій, виховній тощо), підтримки особливих взаємовідносин між педагогічними працівниками та здобувачами освіти, запобігання порушення академічної доброчесності.</w:t>
      </w:r>
    </w:p>
    <w:p w:rsidR="00353C21" w:rsidRPr="00353C21" w:rsidRDefault="00353C21" w:rsidP="00353C21">
      <w:pPr>
        <w:shd w:val="clear" w:color="auto" w:fill="FFFFFF"/>
        <w:spacing w:after="0" w:line="198" w:lineRule="atLeast"/>
        <w:jc w:val="both"/>
        <w:rPr>
          <w:rFonts w:ascii="Times New Roman" w:eastAsia="Times New Roman" w:hAnsi="Times New Roman" w:cs="Times New Roman"/>
          <w:sz w:val="28"/>
          <w:szCs w:val="28"/>
        </w:rPr>
      </w:pPr>
      <w:r w:rsidRPr="00353C21">
        <w:rPr>
          <w:rFonts w:ascii="Times New Roman" w:eastAsia="Times New Roman" w:hAnsi="Times New Roman" w:cs="Times New Roman"/>
          <w:sz w:val="28"/>
          <w:szCs w:val="28"/>
        </w:rPr>
        <w:t>1.4. Педагогічні працівники та здобувачі</w:t>
      </w:r>
      <w:r w:rsidRPr="00294EB7">
        <w:rPr>
          <w:rFonts w:ascii="Times New Roman" w:eastAsia="Times New Roman" w:hAnsi="Times New Roman" w:cs="Times New Roman"/>
          <w:sz w:val="28"/>
          <w:szCs w:val="28"/>
        </w:rPr>
        <w:t> </w:t>
      </w:r>
      <w:r w:rsidRPr="00353C21">
        <w:rPr>
          <w:rFonts w:ascii="Times New Roman" w:eastAsia="Times New Roman" w:hAnsi="Times New Roman" w:cs="Times New Roman"/>
          <w:sz w:val="28"/>
          <w:szCs w:val="28"/>
        </w:rPr>
        <w:t xml:space="preserve"> освіти, усвідомл</w:t>
      </w:r>
      <w:r w:rsidR="00E13FBA">
        <w:rPr>
          <w:rFonts w:ascii="Times New Roman" w:eastAsia="Times New Roman" w:hAnsi="Times New Roman" w:cs="Times New Roman"/>
          <w:sz w:val="28"/>
          <w:szCs w:val="28"/>
        </w:rPr>
        <w:t xml:space="preserve">юючи свою відповідальність за </w:t>
      </w:r>
      <w:r w:rsidRPr="00353C21">
        <w:rPr>
          <w:rFonts w:ascii="Times New Roman" w:eastAsia="Times New Roman" w:hAnsi="Times New Roman" w:cs="Times New Roman"/>
          <w:sz w:val="28"/>
          <w:szCs w:val="28"/>
        </w:rPr>
        <w:t>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зобов’язуються виконувати норми даного Положення.</w:t>
      </w:r>
    </w:p>
    <w:p w:rsidR="00353C21" w:rsidRPr="00294EB7" w:rsidRDefault="00353C21" w:rsidP="00353C21">
      <w:pPr>
        <w:shd w:val="clear" w:color="auto" w:fill="FFFFFF"/>
        <w:spacing w:after="0" w:line="198"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1.5. Норми цього Положення закріплюють правила поведінки безпосередньо у трьох основних  сферах – освітній (навчальній), науковій та виховній (морально-психологічний клімат у колективі).</w:t>
      </w:r>
    </w:p>
    <w:p w:rsidR="00353C21" w:rsidRDefault="00353C21" w:rsidP="00294EB7">
      <w:pPr>
        <w:shd w:val="clear" w:color="auto" w:fill="FFFFFF"/>
        <w:spacing w:after="0" w:line="293" w:lineRule="atLeast"/>
        <w:jc w:val="both"/>
        <w:rPr>
          <w:rFonts w:ascii="Times New Roman" w:eastAsia="Times New Roman" w:hAnsi="Times New Roman" w:cs="Times New Roman"/>
          <w:b/>
          <w:bCs/>
          <w:sz w:val="28"/>
          <w:szCs w:val="28"/>
        </w:rPr>
      </w:pPr>
    </w:p>
    <w:p w:rsidR="002F504A" w:rsidRPr="00707092" w:rsidRDefault="002F504A" w:rsidP="00707092">
      <w:pPr>
        <w:pStyle w:val="ac"/>
        <w:numPr>
          <w:ilvl w:val="0"/>
          <w:numId w:val="18"/>
        </w:numPr>
        <w:shd w:val="clear" w:color="auto" w:fill="FFFFFF"/>
        <w:spacing w:after="0" w:line="293" w:lineRule="atLeast"/>
        <w:jc w:val="center"/>
        <w:rPr>
          <w:rFonts w:ascii="Times New Roman" w:eastAsia="Times New Roman" w:hAnsi="Times New Roman" w:cs="Times New Roman"/>
          <w:b/>
          <w:bCs/>
          <w:sz w:val="28"/>
          <w:szCs w:val="28"/>
        </w:rPr>
      </w:pPr>
      <w:r w:rsidRPr="00707092">
        <w:rPr>
          <w:rFonts w:ascii="Times New Roman" w:eastAsia="Times New Roman" w:hAnsi="Times New Roman" w:cs="Times New Roman"/>
          <w:b/>
          <w:bCs/>
          <w:sz w:val="28"/>
          <w:szCs w:val="28"/>
        </w:rPr>
        <w:t>Поняття та принципи академічної доброчесності</w:t>
      </w:r>
    </w:p>
    <w:p w:rsidR="00707092" w:rsidRPr="00707092" w:rsidRDefault="00707092" w:rsidP="00707092">
      <w:pPr>
        <w:pStyle w:val="ac"/>
        <w:shd w:val="clear" w:color="auto" w:fill="FFFFFF"/>
        <w:spacing w:after="0" w:line="293" w:lineRule="atLeast"/>
        <w:jc w:val="both"/>
        <w:rPr>
          <w:rFonts w:ascii="Times New Roman" w:eastAsia="Times New Roman" w:hAnsi="Times New Roman" w:cs="Times New Roman"/>
          <w:sz w:val="28"/>
          <w:szCs w:val="28"/>
        </w:rPr>
      </w:pPr>
    </w:p>
    <w:p w:rsidR="002F504A" w:rsidRPr="00CB78A5" w:rsidRDefault="002F504A" w:rsidP="00294EB7">
      <w:pPr>
        <w:shd w:val="clear" w:color="auto" w:fill="FFFFFF"/>
        <w:spacing w:after="0" w:line="293" w:lineRule="atLeast"/>
        <w:jc w:val="both"/>
        <w:rPr>
          <w:rFonts w:ascii="Times New Roman" w:eastAsia="Times New Roman" w:hAnsi="Times New Roman" w:cs="Times New Roman"/>
          <w:sz w:val="28"/>
          <w:szCs w:val="28"/>
        </w:rPr>
      </w:pPr>
      <w:r w:rsidRPr="00CB78A5">
        <w:rPr>
          <w:rFonts w:ascii="Times New Roman" w:eastAsia="Times New Roman" w:hAnsi="Times New Roman" w:cs="Times New Roman"/>
          <w:sz w:val="28"/>
          <w:szCs w:val="28"/>
        </w:rPr>
        <w:t>2.1. Академічна доброчесність – це сукупність етичних принцип</w:t>
      </w:r>
      <w:r w:rsidR="00B561F1" w:rsidRPr="00CB78A5">
        <w:rPr>
          <w:rFonts w:ascii="Times New Roman" w:eastAsia="Times New Roman" w:hAnsi="Times New Roman" w:cs="Times New Roman"/>
          <w:sz w:val="28"/>
          <w:szCs w:val="28"/>
        </w:rPr>
        <w:t>ів та визначених законом правил</w:t>
      </w:r>
      <w:r w:rsidRPr="00CB78A5">
        <w:rPr>
          <w:rFonts w:ascii="Times New Roman" w:eastAsia="Times New Roman" w:hAnsi="Times New Roman" w:cs="Times New Roman"/>
          <w:sz w:val="28"/>
          <w:szCs w:val="28"/>
        </w:rPr>
        <w:t>,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w:t>
      </w:r>
      <w:r w:rsidR="00326E18" w:rsidRPr="00CB78A5">
        <w:rPr>
          <w:rFonts w:ascii="Times New Roman" w:eastAsia="Times New Roman" w:hAnsi="Times New Roman" w:cs="Times New Roman"/>
          <w:sz w:val="28"/>
          <w:szCs w:val="28"/>
        </w:rPr>
        <w:t xml:space="preserve"> та/або творчих досягнень</w:t>
      </w:r>
      <w:r w:rsidRPr="00CB78A5">
        <w:rPr>
          <w:rFonts w:ascii="Times New Roman" w:eastAsia="Times New Roman" w:hAnsi="Times New Roman" w:cs="Times New Roman"/>
          <w:sz w:val="28"/>
          <w:szCs w:val="28"/>
        </w:rPr>
        <w:t>, попередження порушень освітнього процесу.</w:t>
      </w:r>
    </w:p>
    <w:p w:rsidR="002F504A" w:rsidRPr="00294EB7" w:rsidRDefault="002F504A" w:rsidP="00294EB7">
      <w:p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2.2. Для забезпечення академічної доброчесності в закладі необхідно дотримуватися наступних принципів:</w:t>
      </w:r>
    </w:p>
    <w:p w:rsidR="002F504A" w:rsidRPr="002E150A" w:rsidRDefault="002F504A" w:rsidP="002E150A">
      <w:pPr>
        <w:pStyle w:val="ac"/>
        <w:numPr>
          <w:ilvl w:val="0"/>
          <w:numId w:val="7"/>
        </w:numPr>
        <w:shd w:val="clear" w:color="auto" w:fill="FFFFFF"/>
        <w:spacing w:after="0" w:line="293" w:lineRule="atLeast"/>
        <w:jc w:val="both"/>
        <w:rPr>
          <w:rFonts w:ascii="Times New Roman" w:eastAsia="Times New Roman" w:hAnsi="Times New Roman" w:cs="Times New Roman"/>
          <w:sz w:val="28"/>
          <w:szCs w:val="28"/>
        </w:rPr>
      </w:pPr>
      <w:r w:rsidRPr="002E150A">
        <w:rPr>
          <w:rFonts w:ascii="Times New Roman" w:eastAsia="Times New Roman" w:hAnsi="Times New Roman" w:cs="Times New Roman"/>
          <w:sz w:val="28"/>
          <w:szCs w:val="28"/>
        </w:rPr>
        <w:t>демократизм;</w:t>
      </w:r>
    </w:p>
    <w:p w:rsidR="002F504A" w:rsidRPr="002E150A" w:rsidRDefault="002F504A" w:rsidP="002E150A">
      <w:pPr>
        <w:pStyle w:val="ac"/>
        <w:numPr>
          <w:ilvl w:val="0"/>
          <w:numId w:val="7"/>
        </w:numPr>
        <w:shd w:val="clear" w:color="auto" w:fill="FFFFFF"/>
        <w:spacing w:after="0" w:line="293" w:lineRule="atLeast"/>
        <w:jc w:val="both"/>
        <w:rPr>
          <w:rFonts w:ascii="Times New Roman" w:eastAsia="Times New Roman" w:hAnsi="Times New Roman" w:cs="Times New Roman"/>
          <w:sz w:val="28"/>
          <w:szCs w:val="28"/>
        </w:rPr>
      </w:pPr>
      <w:r w:rsidRPr="002E150A">
        <w:rPr>
          <w:rFonts w:ascii="Times New Roman" w:eastAsia="Times New Roman" w:hAnsi="Times New Roman" w:cs="Times New Roman"/>
          <w:sz w:val="28"/>
          <w:szCs w:val="28"/>
        </w:rPr>
        <w:lastRenderedPageBreak/>
        <w:t>законність;</w:t>
      </w:r>
    </w:p>
    <w:p w:rsidR="002F504A" w:rsidRPr="002E150A" w:rsidRDefault="002F504A" w:rsidP="002E150A">
      <w:pPr>
        <w:pStyle w:val="ac"/>
        <w:numPr>
          <w:ilvl w:val="0"/>
          <w:numId w:val="7"/>
        </w:numPr>
        <w:shd w:val="clear" w:color="auto" w:fill="FFFFFF"/>
        <w:spacing w:after="0" w:line="293" w:lineRule="atLeast"/>
        <w:jc w:val="both"/>
        <w:rPr>
          <w:rFonts w:ascii="Times New Roman" w:eastAsia="Times New Roman" w:hAnsi="Times New Roman" w:cs="Times New Roman"/>
          <w:sz w:val="28"/>
          <w:szCs w:val="28"/>
        </w:rPr>
      </w:pPr>
      <w:r w:rsidRPr="002E150A">
        <w:rPr>
          <w:rFonts w:ascii="Times New Roman" w:eastAsia="Times New Roman" w:hAnsi="Times New Roman" w:cs="Times New Roman"/>
          <w:sz w:val="28"/>
          <w:szCs w:val="28"/>
        </w:rPr>
        <w:t>соціальна справедливість;</w:t>
      </w:r>
    </w:p>
    <w:p w:rsidR="002F504A" w:rsidRPr="002E150A" w:rsidRDefault="002F504A" w:rsidP="002E150A">
      <w:pPr>
        <w:pStyle w:val="ac"/>
        <w:numPr>
          <w:ilvl w:val="0"/>
          <w:numId w:val="7"/>
        </w:numPr>
        <w:shd w:val="clear" w:color="auto" w:fill="FFFFFF"/>
        <w:spacing w:after="0" w:line="293" w:lineRule="atLeast"/>
        <w:jc w:val="both"/>
        <w:rPr>
          <w:rFonts w:ascii="Times New Roman" w:eastAsia="Times New Roman" w:hAnsi="Times New Roman" w:cs="Times New Roman"/>
          <w:sz w:val="28"/>
          <w:szCs w:val="28"/>
        </w:rPr>
      </w:pPr>
      <w:r w:rsidRPr="002E150A">
        <w:rPr>
          <w:rFonts w:ascii="Times New Roman" w:eastAsia="Times New Roman" w:hAnsi="Times New Roman" w:cs="Times New Roman"/>
          <w:sz w:val="28"/>
          <w:szCs w:val="28"/>
        </w:rPr>
        <w:t>пріоритет прав і свобод людини і громадянина;</w:t>
      </w:r>
    </w:p>
    <w:p w:rsidR="002F504A" w:rsidRPr="002E150A" w:rsidRDefault="002F504A" w:rsidP="002E150A">
      <w:pPr>
        <w:pStyle w:val="ac"/>
        <w:numPr>
          <w:ilvl w:val="0"/>
          <w:numId w:val="7"/>
        </w:numPr>
        <w:shd w:val="clear" w:color="auto" w:fill="FFFFFF"/>
        <w:spacing w:after="0" w:line="293" w:lineRule="atLeast"/>
        <w:jc w:val="both"/>
        <w:rPr>
          <w:rFonts w:ascii="Times New Roman" w:eastAsia="Times New Roman" w:hAnsi="Times New Roman" w:cs="Times New Roman"/>
          <w:sz w:val="28"/>
          <w:szCs w:val="28"/>
        </w:rPr>
      </w:pPr>
      <w:r w:rsidRPr="002E150A">
        <w:rPr>
          <w:rFonts w:ascii="Times New Roman" w:eastAsia="Times New Roman" w:hAnsi="Times New Roman" w:cs="Times New Roman"/>
          <w:sz w:val="28"/>
          <w:szCs w:val="28"/>
        </w:rPr>
        <w:t>рівноправність;</w:t>
      </w:r>
    </w:p>
    <w:p w:rsidR="002F504A" w:rsidRPr="002E150A" w:rsidRDefault="002F504A" w:rsidP="002E150A">
      <w:pPr>
        <w:pStyle w:val="ac"/>
        <w:numPr>
          <w:ilvl w:val="0"/>
          <w:numId w:val="7"/>
        </w:numPr>
        <w:shd w:val="clear" w:color="auto" w:fill="FFFFFF"/>
        <w:spacing w:after="0" w:line="293" w:lineRule="atLeast"/>
        <w:jc w:val="both"/>
        <w:rPr>
          <w:rFonts w:ascii="Times New Roman" w:eastAsia="Times New Roman" w:hAnsi="Times New Roman" w:cs="Times New Roman"/>
          <w:sz w:val="28"/>
          <w:szCs w:val="28"/>
        </w:rPr>
      </w:pPr>
      <w:r w:rsidRPr="002E150A">
        <w:rPr>
          <w:rFonts w:ascii="Times New Roman" w:eastAsia="Times New Roman" w:hAnsi="Times New Roman" w:cs="Times New Roman"/>
          <w:sz w:val="28"/>
          <w:szCs w:val="28"/>
        </w:rPr>
        <w:t>гарантування прав і свобод;</w:t>
      </w:r>
    </w:p>
    <w:p w:rsidR="002F504A" w:rsidRPr="002E150A" w:rsidRDefault="002F504A" w:rsidP="002E150A">
      <w:pPr>
        <w:pStyle w:val="ac"/>
        <w:numPr>
          <w:ilvl w:val="0"/>
          <w:numId w:val="7"/>
        </w:numPr>
        <w:shd w:val="clear" w:color="auto" w:fill="FFFFFF"/>
        <w:spacing w:after="0" w:line="293" w:lineRule="atLeast"/>
        <w:jc w:val="both"/>
        <w:rPr>
          <w:rFonts w:ascii="Times New Roman" w:eastAsia="Times New Roman" w:hAnsi="Times New Roman" w:cs="Times New Roman"/>
          <w:sz w:val="28"/>
          <w:szCs w:val="28"/>
        </w:rPr>
      </w:pPr>
      <w:r w:rsidRPr="002E150A">
        <w:rPr>
          <w:rFonts w:ascii="Times New Roman" w:eastAsia="Times New Roman" w:hAnsi="Times New Roman" w:cs="Times New Roman"/>
          <w:sz w:val="28"/>
          <w:szCs w:val="28"/>
        </w:rPr>
        <w:t>професіоналізм та компетентність;</w:t>
      </w:r>
    </w:p>
    <w:p w:rsidR="002F504A" w:rsidRPr="002E150A" w:rsidRDefault="002F504A" w:rsidP="002E150A">
      <w:pPr>
        <w:pStyle w:val="ac"/>
        <w:numPr>
          <w:ilvl w:val="0"/>
          <w:numId w:val="7"/>
        </w:numPr>
        <w:shd w:val="clear" w:color="auto" w:fill="FFFFFF"/>
        <w:spacing w:after="0" w:line="293" w:lineRule="atLeast"/>
        <w:jc w:val="both"/>
        <w:rPr>
          <w:rFonts w:ascii="Times New Roman" w:eastAsia="Times New Roman" w:hAnsi="Times New Roman" w:cs="Times New Roman"/>
          <w:sz w:val="28"/>
          <w:szCs w:val="28"/>
        </w:rPr>
      </w:pPr>
      <w:r w:rsidRPr="002E150A">
        <w:rPr>
          <w:rFonts w:ascii="Times New Roman" w:eastAsia="Times New Roman" w:hAnsi="Times New Roman" w:cs="Times New Roman"/>
          <w:sz w:val="28"/>
          <w:szCs w:val="28"/>
        </w:rPr>
        <w:t>партнерство і взаємодопомога;</w:t>
      </w:r>
    </w:p>
    <w:p w:rsidR="002F504A" w:rsidRPr="002E150A" w:rsidRDefault="002F504A" w:rsidP="002E150A">
      <w:pPr>
        <w:pStyle w:val="ac"/>
        <w:numPr>
          <w:ilvl w:val="0"/>
          <w:numId w:val="7"/>
        </w:numPr>
        <w:shd w:val="clear" w:color="auto" w:fill="FFFFFF"/>
        <w:spacing w:after="0" w:line="293" w:lineRule="atLeast"/>
        <w:jc w:val="both"/>
        <w:rPr>
          <w:rFonts w:ascii="Times New Roman" w:eastAsia="Times New Roman" w:hAnsi="Times New Roman" w:cs="Times New Roman"/>
          <w:sz w:val="28"/>
          <w:szCs w:val="28"/>
        </w:rPr>
      </w:pPr>
      <w:r w:rsidRPr="002E150A">
        <w:rPr>
          <w:rFonts w:ascii="Times New Roman" w:eastAsia="Times New Roman" w:hAnsi="Times New Roman" w:cs="Times New Roman"/>
          <w:sz w:val="28"/>
          <w:szCs w:val="28"/>
        </w:rPr>
        <w:t>повага та взаємна довіра;</w:t>
      </w:r>
    </w:p>
    <w:p w:rsidR="002F504A" w:rsidRPr="002E150A" w:rsidRDefault="002F504A" w:rsidP="002E150A">
      <w:pPr>
        <w:pStyle w:val="ac"/>
        <w:numPr>
          <w:ilvl w:val="0"/>
          <w:numId w:val="7"/>
        </w:numPr>
        <w:shd w:val="clear" w:color="auto" w:fill="FFFFFF"/>
        <w:spacing w:after="0" w:line="293" w:lineRule="atLeast"/>
        <w:jc w:val="both"/>
        <w:rPr>
          <w:rFonts w:ascii="Times New Roman" w:eastAsia="Times New Roman" w:hAnsi="Times New Roman" w:cs="Times New Roman"/>
          <w:sz w:val="28"/>
          <w:szCs w:val="28"/>
        </w:rPr>
      </w:pPr>
      <w:r w:rsidRPr="002E150A">
        <w:rPr>
          <w:rFonts w:ascii="Times New Roman" w:eastAsia="Times New Roman" w:hAnsi="Times New Roman" w:cs="Times New Roman"/>
          <w:sz w:val="28"/>
          <w:szCs w:val="28"/>
        </w:rPr>
        <w:t>відкритість і прозорість;</w:t>
      </w:r>
    </w:p>
    <w:p w:rsidR="002F504A" w:rsidRPr="002E150A" w:rsidRDefault="002F504A" w:rsidP="002E150A">
      <w:pPr>
        <w:pStyle w:val="ac"/>
        <w:numPr>
          <w:ilvl w:val="0"/>
          <w:numId w:val="7"/>
        </w:numPr>
        <w:shd w:val="clear" w:color="auto" w:fill="FFFFFF"/>
        <w:spacing w:after="0" w:line="293" w:lineRule="atLeast"/>
        <w:jc w:val="both"/>
        <w:rPr>
          <w:rFonts w:ascii="Times New Roman" w:eastAsia="Times New Roman" w:hAnsi="Times New Roman" w:cs="Times New Roman"/>
          <w:sz w:val="28"/>
          <w:szCs w:val="28"/>
        </w:rPr>
      </w:pPr>
      <w:r w:rsidRPr="002E150A">
        <w:rPr>
          <w:rFonts w:ascii="Times New Roman" w:eastAsia="Times New Roman" w:hAnsi="Times New Roman" w:cs="Times New Roman"/>
          <w:sz w:val="28"/>
          <w:szCs w:val="28"/>
        </w:rPr>
        <w:t>відповідальність за порушення академічної доброчесності</w:t>
      </w:r>
      <w:r w:rsidR="00417D61">
        <w:rPr>
          <w:rFonts w:ascii="Times New Roman" w:eastAsia="Times New Roman" w:hAnsi="Times New Roman" w:cs="Times New Roman"/>
          <w:sz w:val="28"/>
          <w:szCs w:val="28"/>
        </w:rPr>
        <w:t>.</w:t>
      </w:r>
    </w:p>
    <w:p w:rsidR="002F504A" w:rsidRPr="00294EB7" w:rsidRDefault="002F504A" w:rsidP="00294EB7">
      <w:p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2B43A7" w:rsidRDefault="002F504A" w:rsidP="002B43A7">
      <w:pPr>
        <w:shd w:val="clear" w:color="auto" w:fill="FFFFFF"/>
        <w:spacing w:after="0" w:line="293" w:lineRule="atLeast"/>
        <w:jc w:val="center"/>
        <w:rPr>
          <w:rFonts w:ascii="Times New Roman" w:eastAsia="Times New Roman" w:hAnsi="Times New Roman" w:cs="Times New Roman"/>
          <w:b/>
          <w:bCs/>
          <w:sz w:val="28"/>
          <w:szCs w:val="28"/>
        </w:rPr>
      </w:pPr>
      <w:r w:rsidRPr="00294EB7">
        <w:rPr>
          <w:rFonts w:ascii="Times New Roman" w:eastAsia="Times New Roman" w:hAnsi="Times New Roman" w:cs="Times New Roman"/>
          <w:b/>
          <w:bCs/>
          <w:sz w:val="28"/>
          <w:szCs w:val="28"/>
        </w:rPr>
        <w:t>3. Е</w:t>
      </w:r>
      <w:r w:rsidR="00C04F39">
        <w:rPr>
          <w:rFonts w:ascii="Times New Roman" w:eastAsia="Times New Roman" w:hAnsi="Times New Roman" w:cs="Times New Roman"/>
          <w:b/>
          <w:bCs/>
          <w:sz w:val="28"/>
          <w:szCs w:val="28"/>
        </w:rPr>
        <w:t>тичні норми педагогічної діяльності.</w:t>
      </w:r>
    </w:p>
    <w:p w:rsidR="002B43A7" w:rsidRDefault="00C04F39" w:rsidP="002B43A7">
      <w:pPr>
        <w:shd w:val="clear" w:color="auto" w:fill="FFFFFF"/>
        <w:spacing w:after="0" w:line="293"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Забезпечення академічної доброчесності </w:t>
      </w:r>
    </w:p>
    <w:p w:rsidR="00C04F39" w:rsidRDefault="00C04F39" w:rsidP="002B43A7">
      <w:pPr>
        <w:shd w:val="clear" w:color="auto" w:fill="FFFFFF"/>
        <w:spacing w:after="0" w:line="293"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учасниками освітнього процесу.</w:t>
      </w:r>
    </w:p>
    <w:p w:rsidR="002F504A" w:rsidRPr="00294EB7" w:rsidRDefault="002F504A" w:rsidP="00294EB7">
      <w:p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2F504A" w:rsidRPr="00294EB7" w:rsidRDefault="00CB78A5" w:rsidP="00294EB7">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F504A" w:rsidRPr="00294EB7">
        <w:rPr>
          <w:rFonts w:ascii="Times New Roman" w:eastAsia="Times New Roman" w:hAnsi="Times New Roman" w:cs="Times New Roman"/>
          <w:sz w:val="28"/>
          <w:szCs w:val="28"/>
        </w:rPr>
        <w:t>.1. Етика  та академічна  доброчесність забезпечуються:</w:t>
      </w:r>
    </w:p>
    <w:p w:rsidR="002F504A" w:rsidRPr="007309F1" w:rsidRDefault="002F504A" w:rsidP="00294EB7">
      <w:pPr>
        <w:shd w:val="clear" w:color="auto" w:fill="FFFFFF"/>
        <w:spacing w:after="0" w:line="293" w:lineRule="atLeast"/>
        <w:jc w:val="both"/>
        <w:rPr>
          <w:rFonts w:ascii="Times New Roman" w:eastAsia="Times New Roman" w:hAnsi="Times New Roman" w:cs="Times New Roman"/>
          <w:b/>
          <w:sz w:val="28"/>
          <w:szCs w:val="28"/>
        </w:rPr>
      </w:pPr>
      <w:r w:rsidRPr="002B43A7">
        <w:rPr>
          <w:rFonts w:ascii="Times New Roman" w:eastAsia="Times New Roman" w:hAnsi="Times New Roman" w:cs="Times New Roman"/>
          <w:iCs/>
          <w:sz w:val="28"/>
          <w:szCs w:val="28"/>
        </w:rPr>
        <w:t>3</w:t>
      </w:r>
      <w:r w:rsidRPr="00116965">
        <w:rPr>
          <w:rFonts w:ascii="Times New Roman" w:eastAsia="Times New Roman" w:hAnsi="Times New Roman" w:cs="Times New Roman"/>
          <w:iCs/>
          <w:sz w:val="28"/>
          <w:szCs w:val="28"/>
        </w:rPr>
        <w:t>.1.1</w:t>
      </w:r>
      <w:r w:rsidRPr="00116965">
        <w:rPr>
          <w:rFonts w:ascii="Times New Roman" w:eastAsia="Times New Roman" w:hAnsi="Times New Roman" w:cs="Times New Roman"/>
          <w:sz w:val="28"/>
          <w:szCs w:val="28"/>
        </w:rPr>
        <w:t>.</w:t>
      </w:r>
      <w:r w:rsidRPr="00294EB7">
        <w:rPr>
          <w:rFonts w:ascii="Times New Roman" w:eastAsia="Times New Roman" w:hAnsi="Times New Roman" w:cs="Times New Roman"/>
          <w:sz w:val="28"/>
          <w:szCs w:val="28"/>
        </w:rPr>
        <w:t> </w:t>
      </w:r>
      <w:r w:rsidRPr="007309F1">
        <w:rPr>
          <w:rFonts w:ascii="Times New Roman" w:eastAsia="Times New Roman" w:hAnsi="Times New Roman" w:cs="Times New Roman"/>
          <w:b/>
          <w:i/>
          <w:iCs/>
          <w:sz w:val="28"/>
          <w:szCs w:val="28"/>
        </w:rPr>
        <w:t>учасниками освітнього процесу шляхом:</w:t>
      </w:r>
    </w:p>
    <w:p w:rsidR="002F504A" w:rsidRPr="00294EB7" w:rsidRDefault="002F504A" w:rsidP="00091D5B">
      <w:pPr>
        <w:numPr>
          <w:ilvl w:val="0"/>
          <w:numId w:val="9"/>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дотримання Конвенції ООН «Про права дитини», Конституції, законів України;</w:t>
      </w:r>
    </w:p>
    <w:p w:rsidR="002F504A" w:rsidRPr="00294EB7" w:rsidRDefault="002F504A" w:rsidP="00091D5B">
      <w:pPr>
        <w:numPr>
          <w:ilvl w:val="0"/>
          <w:numId w:val="9"/>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утвердження позитивного іміджу закладу освіти, примноження його традицій;</w:t>
      </w:r>
    </w:p>
    <w:p w:rsidR="002F504A" w:rsidRPr="00294EB7" w:rsidRDefault="002F504A" w:rsidP="00091D5B">
      <w:pPr>
        <w:numPr>
          <w:ilvl w:val="0"/>
          <w:numId w:val="9"/>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дотримання етичних норм спілкування на засадах партнерства, взаємоповаги, толерантності стосунків;</w:t>
      </w:r>
    </w:p>
    <w:p w:rsidR="002F504A" w:rsidRPr="00294EB7" w:rsidRDefault="002F504A" w:rsidP="00091D5B">
      <w:pPr>
        <w:numPr>
          <w:ilvl w:val="0"/>
          <w:numId w:val="9"/>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запобігання корупції, хабарництву;</w:t>
      </w:r>
    </w:p>
    <w:p w:rsidR="002F504A" w:rsidRPr="00294EB7" w:rsidRDefault="002F504A" w:rsidP="00091D5B">
      <w:pPr>
        <w:numPr>
          <w:ilvl w:val="0"/>
          <w:numId w:val="9"/>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збереження, поліпшення  та раціонального  використання навчально-матеріальної бази закладу;</w:t>
      </w:r>
    </w:p>
    <w:p w:rsidR="002F504A" w:rsidRPr="00294EB7" w:rsidRDefault="002F504A" w:rsidP="00091D5B">
      <w:pPr>
        <w:numPr>
          <w:ilvl w:val="0"/>
          <w:numId w:val="9"/>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xml:space="preserve">посилання на джерела інформації у разі використання ідей, </w:t>
      </w:r>
      <w:r w:rsidR="007309F1">
        <w:rPr>
          <w:rFonts w:ascii="Times New Roman" w:eastAsia="Times New Roman" w:hAnsi="Times New Roman" w:cs="Times New Roman"/>
          <w:sz w:val="28"/>
          <w:szCs w:val="28"/>
        </w:rPr>
        <w:t xml:space="preserve">розробок, </w:t>
      </w:r>
      <w:r w:rsidRPr="00294EB7">
        <w:rPr>
          <w:rFonts w:ascii="Times New Roman" w:eastAsia="Times New Roman" w:hAnsi="Times New Roman" w:cs="Times New Roman"/>
          <w:sz w:val="28"/>
          <w:szCs w:val="28"/>
        </w:rPr>
        <w:t>тверджень, відомостей;</w:t>
      </w:r>
    </w:p>
    <w:p w:rsidR="002F504A" w:rsidRPr="00294EB7" w:rsidRDefault="002F504A" w:rsidP="00091D5B">
      <w:pPr>
        <w:numPr>
          <w:ilvl w:val="0"/>
          <w:numId w:val="9"/>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дотримання  норм про авторські права;</w:t>
      </w:r>
    </w:p>
    <w:p w:rsidR="002F504A" w:rsidRPr="00294EB7" w:rsidRDefault="002F504A" w:rsidP="00091D5B">
      <w:pPr>
        <w:numPr>
          <w:ilvl w:val="0"/>
          <w:numId w:val="9"/>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надання правдивої  інформації про результати власної навчальної (наукової, творчої) діяльності;</w:t>
      </w:r>
    </w:p>
    <w:p w:rsidR="002F504A" w:rsidRPr="00294EB7" w:rsidRDefault="002F504A" w:rsidP="00091D5B">
      <w:pPr>
        <w:numPr>
          <w:ilvl w:val="0"/>
          <w:numId w:val="9"/>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невідворотності відповідальності з підстав та в порядку,  визначених відповідно Законом України «Про освіту» та іншими спеціальними законами.</w:t>
      </w:r>
    </w:p>
    <w:p w:rsidR="002F504A" w:rsidRPr="007309F1" w:rsidRDefault="002F504A" w:rsidP="00294EB7">
      <w:pPr>
        <w:shd w:val="clear" w:color="auto" w:fill="FFFFFF"/>
        <w:spacing w:after="0" w:line="293" w:lineRule="atLeast"/>
        <w:jc w:val="both"/>
        <w:rPr>
          <w:rFonts w:ascii="Times New Roman" w:eastAsia="Times New Roman" w:hAnsi="Times New Roman" w:cs="Times New Roman"/>
          <w:b/>
          <w:i/>
          <w:iCs/>
          <w:sz w:val="28"/>
          <w:szCs w:val="28"/>
        </w:rPr>
      </w:pPr>
      <w:r w:rsidRPr="002B43A7">
        <w:rPr>
          <w:rFonts w:ascii="Times New Roman" w:eastAsia="Times New Roman" w:hAnsi="Times New Roman" w:cs="Times New Roman"/>
          <w:iCs/>
          <w:sz w:val="28"/>
          <w:szCs w:val="28"/>
        </w:rPr>
        <w:t>3.1.2</w:t>
      </w:r>
      <w:r w:rsidRPr="00294EB7">
        <w:rPr>
          <w:rFonts w:ascii="Times New Roman" w:eastAsia="Times New Roman" w:hAnsi="Times New Roman" w:cs="Times New Roman"/>
          <w:i/>
          <w:iCs/>
          <w:sz w:val="28"/>
          <w:szCs w:val="28"/>
        </w:rPr>
        <w:t>.</w:t>
      </w:r>
      <w:r w:rsidRPr="007309F1">
        <w:rPr>
          <w:rFonts w:ascii="Times New Roman" w:eastAsia="Times New Roman" w:hAnsi="Times New Roman" w:cs="Times New Roman"/>
          <w:b/>
          <w:i/>
          <w:iCs/>
          <w:sz w:val="28"/>
          <w:szCs w:val="28"/>
        </w:rPr>
        <w:t>здобувачами освіти шляхом:</w:t>
      </w:r>
    </w:p>
    <w:p w:rsidR="000B4B4D" w:rsidRPr="00091D5B" w:rsidRDefault="000B4B4D" w:rsidP="00091D5B">
      <w:pPr>
        <w:pStyle w:val="ac"/>
        <w:numPr>
          <w:ilvl w:val="0"/>
          <w:numId w:val="8"/>
        </w:numPr>
        <w:shd w:val="clear" w:color="auto" w:fill="FFFFFF"/>
        <w:spacing w:after="0" w:line="198" w:lineRule="atLeast"/>
        <w:jc w:val="both"/>
        <w:rPr>
          <w:rFonts w:ascii="Times New Roman" w:eastAsia="Times New Roman" w:hAnsi="Times New Roman" w:cs="Times New Roman"/>
          <w:sz w:val="28"/>
          <w:szCs w:val="28"/>
        </w:rPr>
      </w:pPr>
      <w:r w:rsidRPr="00091D5B">
        <w:rPr>
          <w:rFonts w:ascii="Times New Roman" w:eastAsia="Times New Roman" w:hAnsi="Times New Roman" w:cs="Times New Roman"/>
          <w:sz w:val="28"/>
          <w:szCs w:val="28"/>
        </w:rPr>
        <w:t xml:space="preserve">самостійне виконання навчальних завдань, </w:t>
      </w:r>
      <w:proofErr w:type="spellStart"/>
      <w:r w:rsidRPr="00091D5B">
        <w:rPr>
          <w:rFonts w:ascii="Times New Roman" w:eastAsia="Times New Roman" w:hAnsi="Times New Roman" w:cs="Times New Roman"/>
          <w:sz w:val="28"/>
          <w:szCs w:val="28"/>
        </w:rPr>
        <w:t>завдань</w:t>
      </w:r>
      <w:proofErr w:type="spellEnd"/>
      <w:r w:rsidRPr="00091D5B">
        <w:rPr>
          <w:rFonts w:ascii="Times New Roman" w:eastAsia="Times New Roman" w:hAnsi="Times New Roman" w:cs="Times New Roman"/>
          <w:sz w:val="28"/>
          <w:szCs w:val="28"/>
        </w:rPr>
        <w:t xml:space="preserve"> поточного та підсумкового контролю результатів навчання без використання зовнішніх джерел інформації, крім дозволених (для осіб з особливими освітніми потребами ця вимога застосовується з урахуванням їхніх потреб і можливостей);</w:t>
      </w:r>
    </w:p>
    <w:p w:rsidR="000B4B4D" w:rsidRPr="00091D5B" w:rsidRDefault="000B4B4D" w:rsidP="00091D5B">
      <w:pPr>
        <w:pStyle w:val="ac"/>
        <w:numPr>
          <w:ilvl w:val="0"/>
          <w:numId w:val="8"/>
        </w:numPr>
        <w:shd w:val="clear" w:color="auto" w:fill="FFFFFF"/>
        <w:spacing w:after="0" w:line="198" w:lineRule="atLeast"/>
        <w:jc w:val="both"/>
        <w:rPr>
          <w:rFonts w:ascii="Times New Roman" w:eastAsia="Times New Roman" w:hAnsi="Times New Roman" w:cs="Times New Roman"/>
          <w:sz w:val="28"/>
          <w:szCs w:val="28"/>
        </w:rPr>
      </w:pPr>
      <w:r w:rsidRPr="00091D5B">
        <w:rPr>
          <w:rFonts w:ascii="Times New Roman" w:eastAsia="Times New Roman" w:hAnsi="Times New Roman" w:cs="Times New Roman"/>
          <w:sz w:val="28"/>
          <w:szCs w:val="28"/>
        </w:rPr>
        <w:t>посилання на джерела інформації у разі використання ідей, розробок, тверджень, відомостей;</w:t>
      </w:r>
    </w:p>
    <w:p w:rsidR="000B4B4D" w:rsidRPr="00091D5B" w:rsidRDefault="000B4B4D" w:rsidP="00091D5B">
      <w:pPr>
        <w:pStyle w:val="ac"/>
        <w:numPr>
          <w:ilvl w:val="0"/>
          <w:numId w:val="8"/>
        </w:numPr>
        <w:shd w:val="clear" w:color="auto" w:fill="FFFFFF"/>
        <w:spacing w:after="0" w:line="198" w:lineRule="atLeast"/>
        <w:jc w:val="both"/>
        <w:rPr>
          <w:rFonts w:ascii="Times New Roman" w:eastAsia="Times New Roman" w:hAnsi="Times New Roman" w:cs="Times New Roman"/>
          <w:sz w:val="28"/>
          <w:szCs w:val="28"/>
        </w:rPr>
      </w:pPr>
      <w:r w:rsidRPr="00091D5B">
        <w:rPr>
          <w:rFonts w:ascii="Times New Roman" w:eastAsia="Times New Roman" w:hAnsi="Times New Roman" w:cs="Times New Roman"/>
          <w:sz w:val="28"/>
          <w:szCs w:val="28"/>
        </w:rPr>
        <w:t>дотримання норм законодавства про авторське право;</w:t>
      </w:r>
    </w:p>
    <w:p w:rsidR="000B4B4D" w:rsidRPr="00091D5B" w:rsidRDefault="000B4B4D" w:rsidP="00091D5B">
      <w:pPr>
        <w:pStyle w:val="ac"/>
        <w:numPr>
          <w:ilvl w:val="0"/>
          <w:numId w:val="8"/>
        </w:numPr>
        <w:shd w:val="clear" w:color="auto" w:fill="FFFFFF"/>
        <w:spacing w:after="0" w:line="198" w:lineRule="atLeast"/>
        <w:jc w:val="both"/>
        <w:rPr>
          <w:rFonts w:ascii="Times New Roman" w:eastAsia="Times New Roman" w:hAnsi="Times New Roman" w:cs="Times New Roman"/>
          <w:sz w:val="28"/>
          <w:szCs w:val="28"/>
        </w:rPr>
      </w:pPr>
      <w:r w:rsidRPr="00091D5B">
        <w:rPr>
          <w:rFonts w:ascii="Times New Roman" w:eastAsia="Times New Roman" w:hAnsi="Times New Roman" w:cs="Times New Roman"/>
          <w:sz w:val="28"/>
          <w:szCs w:val="28"/>
        </w:rPr>
        <w:lastRenderedPageBreak/>
        <w:t>особисту присутність на всіх уроках, окрім випадків, викликаних поважними причинами;</w:t>
      </w:r>
    </w:p>
    <w:p w:rsidR="000B4B4D" w:rsidRPr="00091D5B" w:rsidRDefault="000B4B4D" w:rsidP="00091D5B">
      <w:pPr>
        <w:pStyle w:val="ac"/>
        <w:numPr>
          <w:ilvl w:val="0"/>
          <w:numId w:val="8"/>
        </w:numPr>
        <w:shd w:val="clear" w:color="auto" w:fill="FFFFFF"/>
        <w:spacing w:after="0" w:line="198" w:lineRule="atLeast"/>
        <w:jc w:val="both"/>
        <w:rPr>
          <w:rFonts w:ascii="Times New Roman" w:eastAsia="Times New Roman" w:hAnsi="Times New Roman" w:cs="Times New Roman"/>
          <w:sz w:val="28"/>
          <w:szCs w:val="28"/>
        </w:rPr>
      </w:pPr>
      <w:r w:rsidRPr="00091D5B">
        <w:rPr>
          <w:rFonts w:ascii="Times New Roman" w:eastAsia="Times New Roman" w:hAnsi="Times New Roman" w:cs="Times New Roman"/>
          <w:sz w:val="28"/>
          <w:szCs w:val="28"/>
        </w:rPr>
        <w:t>користування інфраструктурою освітнього закладу відповідально, економно та за призначенням;</w:t>
      </w:r>
    </w:p>
    <w:p w:rsidR="000B4B4D" w:rsidRPr="007730EB" w:rsidRDefault="000B4B4D" w:rsidP="007730EB">
      <w:pPr>
        <w:pStyle w:val="ac"/>
        <w:numPr>
          <w:ilvl w:val="0"/>
          <w:numId w:val="8"/>
        </w:numPr>
        <w:shd w:val="clear" w:color="auto" w:fill="FFFFFF"/>
        <w:spacing w:after="0" w:line="198" w:lineRule="atLeast"/>
        <w:jc w:val="both"/>
        <w:rPr>
          <w:rFonts w:ascii="Times New Roman" w:eastAsia="Times New Roman" w:hAnsi="Times New Roman" w:cs="Times New Roman"/>
          <w:sz w:val="28"/>
          <w:szCs w:val="28"/>
        </w:rPr>
      </w:pPr>
      <w:r w:rsidRPr="00091D5B">
        <w:rPr>
          <w:rFonts w:ascii="Times New Roman" w:eastAsia="Times New Roman" w:hAnsi="Times New Roman" w:cs="Times New Roman"/>
          <w:sz w:val="28"/>
          <w:szCs w:val="28"/>
        </w:rPr>
        <w:t>сприяння збереженню та примноженню традицій закладу, підвищення його  престижу  власними досягненнями у навчанні, спорті, творчості.</w:t>
      </w:r>
    </w:p>
    <w:p w:rsidR="002F504A" w:rsidRPr="00294EB7" w:rsidRDefault="006D0BAB" w:rsidP="00294EB7">
      <w:pPr>
        <w:shd w:val="clear" w:color="auto" w:fill="FFFFFF"/>
        <w:spacing w:after="0" w:line="293" w:lineRule="atLeast"/>
        <w:jc w:val="both"/>
        <w:rPr>
          <w:rFonts w:ascii="Times New Roman" w:eastAsia="Times New Roman" w:hAnsi="Times New Roman" w:cs="Times New Roman"/>
          <w:sz w:val="28"/>
          <w:szCs w:val="28"/>
        </w:rPr>
      </w:pPr>
      <w:r w:rsidRPr="002B43A7">
        <w:rPr>
          <w:rFonts w:ascii="Times New Roman" w:eastAsia="Times New Roman" w:hAnsi="Times New Roman" w:cs="Times New Roman"/>
          <w:iCs/>
          <w:sz w:val="28"/>
          <w:szCs w:val="28"/>
        </w:rPr>
        <w:t>3.1</w:t>
      </w:r>
      <w:r w:rsidR="002F504A" w:rsidRPr="002B43A7">
        <w:rPr>
          <w:rFonts w:ascii="Times New Roman" w:eastAsia="Times New Roman" w:hAnsi="Times New Roman" w:cs="Times New Roman"/>
          <w:iCs/>
          <w:sz w:val="28"/>
          <w:szCs w:val="28"/>
        </w:rPr>
        <w:t>.3</w:t>
      </w:r>
      <w:r w:rsidR="002F504A" w:rsidRPr="00294EB7">
        <w:rPr>
          <w:rFonts w:ascii="Times New Roman" w:eastAsia="Times New Roman" w:hAnsi="Times New Roman" w:cs="Times New Roman"/>
          <w:sz w:val="28"/>
          <w:szCs w:val="28"/>
        </w:rPr>
        <w:t>. </w:t>
      </w:r>
      <w:r w:rsidR="002F504A" w:rsidRPr="00FB70B4">
        <w:rPr>
          <w:rFonts w:ascii="Times New Roman" w:eastAsia="Times New Roman" w:hAnsi="Times New Roman" w:cs="Times New Roman"/>
          <w:b/>
          <w:i/>
          <w:iCs/>
          <w:sz w:val="28"/>
          <w:szCs w:val="28"/>
        </w:rPr>
        <w:t>педагогічними працівниками шляхом:</w:t>
      </w:r>
    </w:p>
    <w:p w:rsidR="002F504A" w:rsidRPr="00294EB7" w:rsidRDefault="002F504A" w:rsidP="00091D5B">
      <w:pPr>
        <w:numPr>
          <w:ilvl w:val="0"/>
          <w:numId w:val="10"/>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надання якісних освітніх послуг з використанням в практичній професійній  діяльності  інноваційних здобутків в галузі освіти;</w:t>
      </w:r>
    </w:p>
    <w:p w:rsidR="002F504A" w:rsidRPr="00294EB7" w:rsidRDefault="002F504A" w:rsidP="00091D5B">
      <w:pPr>
        <w:numPr>
          <w:ilvl w:val="0"/>
          <w:numId w:val="10"/>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обов’язкової присутності, активної участі на засіданнях  педагогічної ради та  колегіальної відповідальності за прийняті управлінські рішення;</w:t>
      </w:r>
    </w:p>
    <w:p w:rsidR="002F504A" w:rsidRPr="00294EB7" w:rsidRDefault="002F504A" w:rsidP="00091D5B">
      <w:pPr>
        <w:numPr>
          <w:ilvl w:val="0"/>
          <w:numId w:val="10"/>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незалежності професійної діяльності  від політичних партій, громадських і релігійних організацій;</w:t>
      </w:r>
    </w:p>
    <w:p w:rsidR="002F504A" w:rsidRPr="00294EB7" w:rsidRDefault="002F504A" w:rsidP="00091D5B">
      <w:pPr>
        <w:numPr>
          <w:ilvl w:val="0"/>
          <w:numId w:val="10"/>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підвищення професійного рівня шляхом саморозвитку і самовдосконалення, проходження вчасно  курсової підготовки;</w:t>
      </w:r>
    </w:p>
    <w:p w:rsidR="002F504A" w:rsidRPr="00294EB7" w:rsidRDefault="002F504A" w:rsidP="00091D5B">
      <w:pPr>
        <w:numPr>
          <w:ilvl w:val="0"/>
          <w:numId w:val="10"/>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дотримання правил внутрішнього розпорядку, трудової дисципліни, корпоративної етики;</w:t>
      </w:r>
    </w:p>
    <w:p w:rsidR="002F504A" w:rsidRPr="00294EB7" w:rsidRDefault="002F504A" w:rsidP="00091D5B">
      <w:pPr>
        <w:numPr>
          <w:ilvl w:val="0"/>
          <w:numId w:val="10"/>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об’єктивного і неупередженого оцінювання результатів навчання здобувачів  освіти;</w:t>
      </w:r>
    </w:p>
    <w:p w:rsidR="002F504A" w:rsidRPr="00294EB7" w:rsidRDefault="002F504A" w:rsidP="00091D5B">
      <w:pPr>
        <w:numPr>
          <w:ilvl w:val="0"/>
          <w:numId w:val="10"/>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здійснення контролю за дотриманням академічної доброчесності здобувачами освіти;</w:t>
      </w:r>
    </w:p>
    <w:p w:rsidR="002F504A" w:rsidRPr="00294EB7" w:rsidRDefault="002F504A" w:rsidP="00091D5B">
      <w:pPr>
        <w:numPr>
          <w:ilvl w:val="0"/>
          <w:numId w:val="10"/>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інформування здобувачів освіти про типові порушення академічної доброчесності та види відповідальності за її порушення;</w:t>
      </w:r>
    </w:p>
    <w:p w:rsidR="002F504A" w:rsidRPr="00294EB7" w:rsidRDefault="002F504A" w:rsidP="00091D5B">
      <w:pPr>
        <w:numPr>
          <w:ilvl w:val="0"/>
          <w:numId w:val="10"/>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повагу до осіб, які здобувають освіту, до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а також інших обставин;</w:t>
      </w:r>
    </w:p>
    <w:p w:rsidR="002F504A" w:rsidRPr="00294EB7" w:rsidRDefault="002F504A" w:rsidP="00091D5B">
      <w:pPr>
        <w:numPr>
          <w:ilvl w:val="0"/>
          <w:numId w:val="10"/>
        </w:num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не розголош</w:t>
      </w:r>
      <w:r w:rsidR="007E5DFF">
        <w:rPr>
          <w:rFonts w:ascii="Times New Roman" w:eastAsia="Times New Roman" w:hAnsi="Times New Roman" w:cs="Times New Roman"/>
          <w:sz w:val="28"/>
          <w:szCs w:val="28"/>
        </w:rPr>
        <w:t xml:space="preserve">ення конфіденційної інформації, </w:t>
      </w:r>
      <w:proofErr w:type="spellStart"/>
      <w:r w:rsidR="007E5DFF">
        <w:rPr>
          <w:rFonts w:ascii="Times New Roman" w:eastAsia="Times New Roman" w:hAnsi="Times New Roman" w:cs="Times New Roman"/>
          <w:sz w:val="28"/>
          <w:szCs w:val="28"/>
        </w:rPr>
        <w:t>інформації</w:t>
      </w:r>
      <w:proofErr w:type="spellEnd"/>
      <w:r w:rsidRPr="00294EB7">
        <w:rPr>
          <w:rFonts w:ascii="Times New Roman" w:eastAsia="Times New Roman" w:hAnsi="Times New Roman" w:cs="Times New Roman"/>
          <w:sz w:val="28"/>
          <w:szCs w:val="28"/>
        </w:rPr>
        <w:t xml:space="preserve"> з обмеженим доступом та інші види інформації відповідно до вимог законодавства в сфері інформації та звернення громадян.</w:t>
      </w:r>
    </w:p>
    <w:p w:rsidR="006F6FF4" w:rsidRDefault="006D0BAB" w:rsidP="007730EB">
      <w:pPr>
        <w:shd w:val="clear" w:color="auto" w:fill="FFFFFF"/>
        <w:spacing w:after="0" w:line="19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3.1.4</w:t>
      </w:r>
      <w:r w:rsidRPr="00294EB7">
        <w:rPr>
          <w:rFonts w:ascii="Times New Roman" w:eastAsia="Times New Roman" w:hAnsi="Times New Roman" w:cs="Times New Roman"/>
          <w:sz w:val="28"/>
          <w:szCs w:val="28"/>
        </w:rPr>
        <w:t xml:space="preserve">. Кожен </w:t>
      </w:r>
      <w:r w:rsidR="00B363D1">
        <w:rPr>
          <w:rFonts w:ascii="Times New Roman" w:eastAsia="Times New Roman" w:hAnsi="Times New Roman" w:cs="Times New Roman"/>
          <w:sz w:val="28"/>
          <w:szCs w:val="28"/>
        </w:rPr>
        <w:t>учасник</w:t>
      </w:r>
      <w:r w:rsidR="00B363D1" w:rsidRPr="00CB78A5">
        <w:rPr>
          <w:rFonts w:ascii="Times New Roman" w:eastAsia="Times New Roman" w:hAnsi="Times New Roman" w:cs="Times New Roman"/>
          <w:sz w:val="28"/>
          <w:szCs w:val="28"/>
        </w:rPr>
        <w:t xml:space="preserve"> освітнього </w:t>
      </w:r>
      <w:proofErr w:type="spellStart"/>
      <w:r w:rsidR="00B363D1" w:rsidRPr="00CB78A5">
        <w:rPr>
          <w:rFonts w:ascii="Times New Roman" w:eastAsia="Times New Roman" w:hAnsi="Times New Roman" w:cs="Times New Roman"/>
          <w:sz w:val="28"/>
          <w:szCs w:val="28"/>
        </w:rPr>
        <w:t>процесу</w:t>
      </w:r>
      <w:r w:rsidRPr="00294EB7">
        <w:rPr>
          <w:rFonts w:ascii="Times New Roman" w:eastAsia="Times New Roman" w:hAnsi="Times New Roman" w:cs="Times New Roman"/>
          <w:sz w:val="28"/>
          <w:szCs w:val="28"/>
        </w:rPr>
        <w:t>наділений</w:t>
      </w:r>
      <w:proofErr w:type="spellEnd"/>
      <w:r w:rsidRPr="00294EB7">
        <w:rPr>
          <w:rFonts w:ascii="Times New Roman" w:eastAsia="Times New Roman" w:hAnsi="Times New Roman" w:cs="Times New Roman"/>
          <w:sz w:val="28"/>
          <w:szCs w:val="28"/>
        </w:rPr>
        <w:t xml:space="preserve"> правом  вільно обирати свою громадську позицію, яка проголошується відкрито при обговоренні рішень та внутрішніх документів.</w:t>
      </w:r>
    </w:p>
    <w:p w:rsidR="006D0BAB" w:rsidRPr="006F6FF4" w:rsidRDefault="006F6FF4" w:rsidP="007730EB">
      <w:pPr>
        <w:shd w:val="clear" w:color="auto" w:fill="FFFFFF"/>
        <w:spacing w:after="0" w:line="19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3.1.5</w:t>
      </w:r>
      <w:r w:rsidR="006D0BAB" w:rsidRPr="00294EB7">
        <w:rPr>
          <w:rFonts w:ascii="Times New Roman" w:eastAsia="Times New Roman" w:hAnsi="Times New Roman" w:cs="Times New Roman"/>
          <w:sz w:val="28"/>
          <w:szCs w:val="28"/>
        </w:rPr>
        <w:t xml:space="preserve">. Офіційне висвітлення діяльності закладу та напрямів його розвитку </w:t>
      </w:r>
      <w:r w:rsidR="00B363D1">
        <w:rPr>
          <w:rFonts w:ascii="Times New Roman" w:eastAsia="Times New Roman" w:hAnsi="Times New Roman" w:cs="Times New Roman"/>
          <w:sz w:val="28"/>
          <w:szCs w:val="28"/>
        </w:rPr>
        <w:t>здійснює</w:t>
      </w:r>
      <w:r w:rsidR="006D0BAB" w:rsidRPr="00294EB7">
        <w:rPr>
          <w:rFonts w:ascii="Times New Roman" w:eastAsia="Times New Roman" w:hAnsi="Times New Roman" w:cs="Times New Roman"/>
          <w:sz w:val="28"/>
          <w:szCs w:val="28"/>
        </w:rPr>
        <w:t xml:space="preserve"> директор або особа за його дорученням.</w:t>
      </w:r>
    </w:p>
    <w:p w:rsidR="006F6FF4" w:rsidRPr="006F6FF4" w:rsidRDefault="006F6FF4" w:rsidP="006D0BAB">
      <w:pPr>
        <w:shd w:val="clear" w:color="auto" w:fill="FFFFFF"/>
        <w:spacing w:after="0" w:line="19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3.1.6. </w:t>
      </w:r>
      <w:r w:rsidR="006D0BAB" w:rsidRPr="006F6FF4">
        <w:rPr>
          <w:rFonts w:ascii="Times New Roman" w:eastAsia="Times New Roman" w:hAnsi="Times New Roman" w:cs="Times New Roman"/>
          <w:sz w:val="28"/>
          <w:szCs w:val="28"/>
        </w:rPr>
        <w:t>У разі, якщо відбулося розповсюдження інформації, яка є неправдивою, викладеною з перекрученням фактів, наклепницькою, ображає людину або може завдати іншої серйозної шкоди закладу, особа, яка до цього причетна, має зробити все можливе, щоб спростувати викривлену інформацію, зменшити обсяг завданої шкоди.</w:t>
      </w:r>
    </w:p>
    <w:p w:rsidR="00017010" w:rsidRDefault="007730EB" w:rsidP="006D0BAB">
      <w:pPr>
        <w:shd w:val="clear" w:color="auto" w:fill="FFFFFF"/>
        <w:spacing w:after="0" w:line="19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F6FF4">
        <w:rPr>
          <w:rFonts w:ascii="Times New Roman" w:eastAsia="Times New Roman" w:hAnsi="Times New Roman" w:cs="Times New Roman"/>
          <w:sz w:val="28"/>
          <w:szCs w:val="28"/>
        </w:rPr>
        <w:t xml:space="preserve">3.1.7. </w:t>
      </w:r>
      <w:r w:rsidR="006D0BAB" w:rsidRPr="00294EB7">
        <w:rPr>
          <w:rFonts w:ascii="Times New Roman" w:eastAsia="Times New Roman" w:hAnsi="Times New Roman" w:cs="Times New Roman"/>
          <w:sz w:val="28"/>
          <w:szCs w:val="28"/>
        </w:rPr>
        <w:t xml:space="preserve">Гідним для </w:t>
      </w:r>
      <w:r w:rsidR="00B363D1">
        <w:rPr>
          <w:rFonts w:ascii="Times New Roman" w:eastAsia="Times New Roman" w:hAnsi="Times New Roman" w:cs="Times New Roman"/>
          <w:sz w:val="28"/>
          <w:szCs w:val="28"/>
        </w:rPr>
        <w:t xml:space="preserve">учасників освітнього </w:t>
      </w:r>
      <w:proofErr w:type="spellStart"/>
      <w:r w:rsidR="00B363D1">
        <w:rPr>
          <w:rFonts w:ascii="Times New Roman" w:eastAsia="Times New Roman" w:hAnsi="Times New Roman" w:cs="Times New Roman"/>
          <w:sz w:val="28"/>
          <w:szCs w:val="28"/>
        </w:rPr>
        <w:t>процесу</w:t>
      </w:r>
      <w:r w:rsidR="006D0BAB" w:rsidRPr="00294EB7">
        <w:rPr>
          <w:rFonts w:ascii="Times New Roman" w:eastAsia="Times New Roman" w:hAnsi="Times New Roman" w:cs="Times New Roman"/>
          <w:sz w:val="28"/>
          <w:szCs w:val="28"/>
        </w:rPr>
        <w:t>є</w:t>
      </w:r>
      <w:proofErr w:type="spellEnd"/>
      <w:r w:rsidR="006D0BAB" w:rsidRPr="00294EB7">
        <w:rPr>
          <w:rFonts w:ascii="Times New Roman" w:eastAsia="Times New Roman" w:hAnsi="Times New Roman" w:cs="Times New Roman"/>
          <w:sz w:val="28"/>
          <w:szCs w:val="28"/>
        </w:rPr>
        <w:t>:</w:t>
      </w:r>
    </w:p>
    <w:p w:rsidR="00017010" w:rsidRPr="00017010" w:rsidRDefault="006D0BAB" w:rsidP="00017010">
      <w:pPr>
        <w:pStyle w:val="ac"/>
        <w:numPr>
          <w:ilvl w:val="0"/>
          <w:numId w:val="11"/>
        </w:numPr>
        <w:shd w:val="clear" w:color="auto" w:fill="FFFFFF"/>
        <w:spacing w:after="0" w:line="198" w:lineRule="atLeast"/>
        <w:jc w:val="both"/>
        <w:rPr>
          <w:rFonts w:ascii="Times New Roman" w:eastAsia="Times New Roman" w:hAnsi="Times New Roman" w:cs="Times New Roman"/>
          <w:sz w:val="28"/>
          <w:szCs w:val="28"/>
        </w:rPr>
      </w:pPr>
      <w:r w:rsidRPr="00017010">
        <w:rPr>
          <w:rFonts w:ascii="Times New Roman" w:eastAsia="Times New Roman" w:hAnsi="Times New Roman" w:cs="Times New Roman"/>
          <w:sz w:val="28"/>
          <w:szCs w:val="28"/>
        </w:rPr>
        <w:t>шанобливе ставлення до символіки закладу: гімну, прапора, емблеми;</w:t>
      </w:r>
    </w:p>
    <w:p w:rsidR="00017010" w:rsidRPr="00017010" w:rsidRDefault="006D0BAB" w:rsidP="00017010">
      <w:pPr>
        <w:pStyle w:val="ac"/>
        <w:numPr>
          <w:ilvl w:val="0"/>
          <w:numId w:val="11"/>
        </w:numPr>
        <w:shd w:val="clear" w:color="auto" w:fill="FFFFFF"/>
        <w:spacing w:after="0" w:line="198" w:lineRule="atLeast"/>
        <w:jc w:val="both"/>
        <w:rPr>
          <w:rFonts w:ascii="Times New Roman" w:eastAsia="Times New Roman" w:hAnsi="Times New Roman" w:cs="Times New Roman"/>
          <w:sz w:val="28"/>
          <w:szCs w:val="28"/>
        </w:rPr>
      </w:pPr>
      <w:r w:rsidRPr="00017010">
        <w:rPr>
          <w:rFonts w:ascii="Times New Roman" w:eastAsia="Times New Roman" w:hAnsi="Times New Roman" w:cs="Times New Roman"/>
          <w:sz w:val="28"/>
          <w:szCs w:val="28"/>
        </w:rPr>
        <w:t>дотримання Правил внутрішнього трудового розпорядку;</w:t>
      </w:r>
    </w:p>
    <w:p w:rsidR="00017010" w:rsidRPr="00017010" w:rsidRDefault="00017010" w:rsidP="00017010">
      <w:pPr>
        <w:pStyle w:val="ac"/>
        <w:numPr>
          <w:ilvl w:val="0"/>
          <w:numId w:val="11"/>
        </w:numPr>
        <w:shd w:val="clear" w:color="auto" w:fill="FFFFFF"/>
        <w:spacing w:after="0" w:line="198" w:lineRule="atLeast"/>
        <w:jc w:val="both"/>
        <w:rPr>
          <w:rFonts w:ascii="Times New Roman" w:eastAsia="Times New Roman" w:hAnsi="Times New Roman" w:cs="Times New Roman"/>
          <w:sz w:val="28"/>
          <w:szCs w:val="28"/>
        </w:rPr>
      </w:pPr>
      <w:r w:rsidRPr="00017010">
        <w:rPr>
          <w:rFonts w:ascii="Times New Roman" w:eastAsia="Times New Roman" w:hAnsi="Times New Roman" w:cs="Times New Roman"/>
          <w:sz w:val="28"/>
          <w:szCs w:val="28"/>
        </w:rPr>
        <w:lastRenderedPageBreak/>
        <w:t>д</w:t>
      </w:r>
      <w:r w:rsidR="006F6FF4" w:rsidRPr="00017010">
        <w:rPr>
          <w:rFonts w:ascii="Times New Roman" w:eastAsia="Times New Roman" w:hAnsi="Times New Roman" w:cs="Times New Roman"/>
          <w:sz w:val="28"/>
          <w:szCs w:val="28"/>
        </w:rPr>
        <w:t>отримання умов Колективного договору;</w:t>
      </w:r>
    </w:p>
    <w:p w:rsidR="00017010" w:rsidRPr="00017010" w:rsidRDefault="002B43A7" w:rsidP="00017010">
      <w:pPr>
        <w:pStyle w:val="ac"/>
        <w:numPr>
          <w:ilvl w:val="0"/>
          <w:numId w:val="11"/>
        </w:numPr>
        <w:shd w:val="clear" w:color="auto" w:fill="FFFFFF"/>
        <w:spacing w:after="0" w:line="198" w:lineRule="atLeast"/>
        <w:jc w:val="both"/>
        <w:rPr>
          <w:rFonts w:ascii="Times New Roman" w:eastAsia="Times New Roman" w:hAnsi="Times New Roman" w:cs="Times New Roman"/>
          <w:sz w:val="28"/>
          <w:szCs w:val="28"/>
        </w:rPr>
      </w:pPr>
      <w:r w:rsidRPr="00017010">
        <w:rPr>
          <w:rFonts w:ascii="Times New Roman" w:eastAsia="Times New Roman" w:hAnsi="Times New Roman" w:cs="Times New Roman"/>
          <w:sz w:val="28"/>
          <w:szCs w:val="28"/>
        </w:rPr>
        <w:t xml:space="preserve">дотримання </w:t>
      </w:r>
      <w:r>
        <w:rPr>
          <w:rFonts w:ascii="Times New Roman" w:eastAsia="Times New Roman" w:hAnsi="Times New Roman" w:cs="Times New Roman"/>
          <w:sz w:val="28"/>
          <w:szCs w:val="28"/>
        </w:rPr>
        <w:t>культури</w:t>
      </w:r>
      <w:r w:rsidR="006D0BAB" w:rsidRPr="00017010">
        <w:rPr>
          <w:rFonts w:ascii="Times New Roman" w:eastAsia="Times New Roman" w:hAnsi="Times New Roman" w:cs="Times New Roman"/>
          <w:sz w:val="28"/>
          <w:szCs w:val="28"/>
        </w:rPr>
        <w:t xml:space="preserve"> зовнішнього вигляду співробітників та учасників освітнього процесу;</w:t>
      </w:r>
    </w:p>
    <w:p w:rsidR="006D0BAB" w:rsidRPr="00017010" w:rsidRDefault="006D0BAB" w:rsidP="00017010">
      <w:pPr>
        <w:pStyle w:val="ac"/>
        <w:numPr>
          <w:ilvl w:val="0"/>
          <w:numId w:val="11"/>
        </w:numPr>
        <w:shd w:val="clear" w:color="auto" w:fill="FFFFFF"/>
        <w:spacing w:after="0" w:line="198" w:lineRule="atLeast"/>
        <w:jc w:val="both"/>
        <w:rPr>
          <w:rFonts w:ascii="Times New Roman" w:eastAsia="Times New Roman" w:hAnsi="Times New Roman" w:cs="Times New Roman"/>
          <w:sz w:val="28"/>
          <w:szCs w:val="28"/>
        </w:rPr>
      </w:pPr>
      <w:r w:rsidRPr="00017010">
        <w:rPr>
          <w:rFonts w:ascii="Times New Roman" w:eastAsia="Times New Roman" w:hAnsi="Times New Roman" w:cs="Times New Roman"/>
          <w:sz w:val="28"/>
          <w:szCs w:val="28"/>
        </w:rPr>
        <w:t>дотримання правил високих стандартів ділової етики у веденні переговорів, у тому числі телефонних.</w:t>
      </w:r>
    </w:p>
    <w:p w:rsidR="00017010" w:rsidRDefault="007730EB" w:rsidP="006D0BAB">
      <w:pPr>
        <w:shd w:val="clear" w:color="auto" w:fill="FFFFFF"/>
        <w:spacing w:after="0" w:line="19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F6FF4">
        <w:rPr>
          <w:rFonts w:ascii="Times New Roman" w:eastAsia="Times New Roman" w:hAnsi="Times New Roman" w:cs="Times New Roman"/>
          <w:sz w:val="28"/>
          <w:szCs w:val="28"/>
        </w:rPr>
        <w:t>3.1.8</w:t>
      </w:r>
      <w:r w:rsidR="006D0BAB" w:rsidRPr="00294EB7">
        <w:rPr>
          <w:rFonts w:ascii="Times New Roman" w:eastAsia="Times New Roman" w:hAnsi="Times New Roman" w:cs="Times New Roman"/>
          <w:sz w:val="28"/>
          <w:szCs w:val="28"/>
        </w:rPr>
        <w:t xml:space="preserve">. Неприйнятним для всіх </w:t>
      </w:r>
      <w:r w:rsidR="00B363D1">
        <w:rPr>
          <w:rFonts w:ascii="Times New Roman" w:eastAsia="Times New Roman" w:hAnsi="Times New Roman" w:cs="Times New Roman"/>
          <w:sz w:val="28"/>
          <w:szCs w:val="28"/>
        </w:rPr>
        <w:t xml:space="preserve">учасників освітнього </w:t>
      </w:r>
      <w:proofErr w:type="spellStart"/>
      <w:r w:rsidR="00B363D1">
        <w:rPr>
          <w:rFonts w:ascii="Times New Roman" w:eastAsia="Times New Roman" w:hAnsi="Times New Roman" w:cs="Times New Roman"/>
          <w:sz w:val="28"/>
          <w:szCs w:val="28"/>
        </w:rPr>
        <w:t>процесу</w:t>
      </w:r>
      <w:r w:rsidR="006D0BAB" w:rsidRPr="00294EB7">
        <w:rPr>
          <w:rFonts w:ascii="Times New Roman" w:eastAsia="Times New Roman" w:hAnsi="Times New Roman" w:cs="Times New Roman"/>
          <w:sz w:val="28"/>
          <w:szCs w:val="28"/>
        </w:rPr>
        <w:t>є</w:t>
      </w:r>
      <w:proofErr w:type="spellEnd"/>
      <w:r w:rsidR="006D0BAB" w:rsidRPr="00294EB7">
        <w:rPr>
          <w:rFonts w:ascii="Times New Roman" w:eastAsia="Times New Roman" w:hAnsi="Times New Roman" w:cs="Times New Roman"/>
          <w:sz w:val="28"/>
          <w:szCs w:val="28"/>
        </w:rPr>
        <w:t>:</w:t>
      </w:r>
    </w:p>
    <w:p w:rsidR="00017010" w:rsidRPr="007730EB" w:rsidRDefault="006D0BAB" w:rsidP="007730EB">
      <w:pPr>
        <w:pStyle w:val="ac"/>
        <w:numPr>
          <w:ilvl w:val="0"/>
          <w:numId w:val="12"/>
        </w:numPr>
        <w:shd w:val="clear" w:color="auto" w:fill="FFFFFF"/>
        <w:spacing w:after="0" w:line="198" w:lineRule="atLeast"/>
        <w:jc w:val="both"/>
        <w:rPr>
          <w:rFonts w:ascii="Times New Roman" w:eastAsia="Times New Roman" w:hAnsi="Times New Roman" w:cs="Times New Roman"/>
          <w:sz w:val="28"/>
          <w:szCs w:val="28"/>
        </w:rPr>
      </w:pPr>
      <w:r w:rsidRPr="007730EB">
        <w:rPr>
          <w:rFonts w:ascii="Times New Roman" w:eastAsia="Times New Roman" w:hAnsi="Times New Roman" w:cs="Times New Roman"/>
          <w:sz w:val="28"/>
          <w:szCs w:val="28"/>
        </w:rPr>
        <w:t xml:space="preserve">навмисне перешкоджання </w:t>
      </w:r>
      <w:r w:rsidR="00E3003F">
        <w:rPr>
          <w:rFonts w:ascii="Times New Roman" w:eastAsia="Times New Roman" w:hAnsi="Times New Roman" w:cs="Times New Roman"/>
          <w:sz w:val="28"/>
          <w:szCs w:val="28"/>
        </w:rPr>
        <w:t>освіт</w:t>
      </w:r>
      <w:r w:rsidRPr="007730EB">
        <w:rPr>
          <w:rFonts w:ascii="Times New Roman" w:eastAsia="Times New Roman" w:hAnsi="Times New Roman" w:cs="Times New Roman"/>
          <w:sz w:val="28"/>
          <w:szCs w:val="28"/>
        </w:rPr>
        <w:t xml:space="preserve">ній та трудовій діяльності </w:t>
      </w:r>
      <w:r w:rsidR="00B363D1">
        <w:rPr>
          <w:rFonts w:ascii="Times New Roman" w:eastAsia="Times New Roman" w:hAnsi="Times New Roman" w:cs="Times New Roman"/>
          <w:sz w:val="28"/>
          <w:szCs w:val="28"/>
        </w:rPr>
        <w:t>учасників освітнього процесу</w:t>
      </w:r>
      <w:r w:rsidRPr="007730EB">
        <w:rPr>
          <w:rFonts w:ascii="Times New Roman" w:eastAsia="Times New Roman" w:hAnsi="Times New Roman" w:cs="Times New Roman"/>
          <w:sz w:val="28"/>
          <w:szCs w:val="28"/>
        </w:rPr>
        <w:t>;</w:t>
      </w:r>
    </w:p>
    <w:p w:rsidR="00017010" w:rsidRPr="007730EB" w:rsidRDefault="006D0BAB" w:rsidP="007730EB">
      <w:pPr>
        <w:pStyle w:val="ac"/>
        <w:numPr>
          <w:ilvl w:val="0"/>
          <w:numId w:val="12"/>
        </w:numPr>
        <w:shd w:val="clear" w:color="auto" w:fill="FFFFFF"/>
        <w:spacing w:after="0" w:line="198" w:lineRule="atLeast"/>
        <w:jc w:val="both"/>
        <w:rPr>
          <w:rFonts w:ascii="Times New Roman" w:eastAsia="Times New Roman" w:hAnsi="Times New Roman" w:cs="Times New Roman"/>
          <w:sz w:val="28"/>
          <w:szCs w:val="28"/>
        </w:rPr>
      </w:pPr>
      <w:r w:rsidRPr="007730EB">
        <w:rPr>
          <w:rFonts w:ascii="Times New Roman" w:eastAsia="Times New Roman" w:hAnsi="Times New Roman" w:cs="Times New Roman"/>
          <w:sz w:val="28"/>
          <w:szCs w:val="28"/>
        </w:rPr>
        <w:t xml:space="preserve">участь у будь-якій діяльності, що пов’язана з обманом, нечесністю; </w:t>
      </w:r>
    </w:p>
    <w:p w:rsidR="00017010" w:rsidRPr="007730EB" w:rsidRDefault="006D0BAB" w:rsidP="007730EB">
      <w:pPr>
        <w:pStyle w:val="ac"/>
        <w:numPr>
          <w:ilvl w:val="0"/>
          <w:numId w:val="12"/>
        </w:numPr>
        <w:shd w:val="clear" w:color="auto" w:fill="FFFFFF"/>
        <w:spacing w:after="0" w:line="198" w:lineRule="atLeast"/>
        <w:jc w:val="both"/>
        <w:rPr>
          <w:rFonts w:ascii="Times New Roman" w:eastAsia="Times New Roman" w:hAnsi="Times New Roman" w:cs="Times New Roman"/>
          <w:sz w:val="28"/>
          <w:szCs w:val="28"/>
        </w:rPr>
      </w:pPr>
      <w:r w:rsidRPr="007730EB">
        <w:rPr>
          <w:rFonts w:ascii="Times New Roman" w:eastAsia="Times New Roman" w:hAnsi="Times New Roman" w:cs="Times New Roman"/>
          <w:sz w:val="28"/>
          <w:szCs w:val="28"/>
        </w:rPr>
        <w:t xml:space="preserve">підробка та </w:t>
      </w:r>
      <w:r w:rsidR="00B363D1">
        <w:rPr>
          <w:rFonts w:ascii="Times New Roman" w:eastAsia="Times New Roman" w:hAnsi="Times New Roman" w:cs="Times New Roman"/>
          <w:sz w:val="28"/>
          <w:szCs w:val="28"/>
        </w:rPr>
        <w:t xml:space="preserve">неправомірне </w:t>
      </w:r>
      <w:r w:rsidRPr="007730EB">
        <w:rPr>
          <w:rFonts w:ascii="Times New Roman" w:eastAsia="Times New Roman" w:hAnsi="Times New Roman" w:cs="Times New Roman"/>
          <w:sz w:val="28"/>
          <w:szCs w:val="28"/>
        </w:rPr>
        <w:t>використання офіційних документів;</w:t>
      </w:r>
    </w:p>
    <w:p w:rsidR="00017010" w:rsidRPr="007730EB" w:rsidRDefault="006D0BAB" w:rsidP="007730EB">
      <w:pPr>
        <w:pStyle w:val="ac"/>
        <w:numPr>
          <w:ilvl w:val="0"/>
          <w:numId w:val="12"/>
        </w:numPr>
        <w:shd w:val="clear" w:color="auto" w:fill="FFFFFF"/>
        <w:spacing w:after="0" w:line="198" w:lineRule="atLeast"/>
        <w:jc w:val="both"/>
        <w:rPr>
          <w:rFonts w:ascii="Times New Roman" w:eastAsia="Times New Roman" w:hAnsi="Times New Roman" w:cs="Times New Roman"/>
          <w:sz w:val="28"/>
          <w:szCs w:val="28"/>
        </w:rPr>
      </w:pPr>
      <w:r w:rsidRPr="007730EB">
        <w:rPr>
          <w:rFonts w:ascii="Times New Roman" w:eastAsia="Times New Roman" w:hAnsi="Times New Roman" w:cs="Times New Roman"/>
          <w:sz w:val="28"/>
          <w:szCs w:val="28"/>
        </w:rPr>
        <w:t>перевищення повноважень, що передбачені посадовими інструкціями;</w:t>
      </w:r>
    </w:p>
    <w:p w:rsidR="007730EB" w:rsidRPr="00372D63" w:rsidRDefault="006D0BAB" w:rsidP="00372D63">
      <w:pPr>
        <w:pStyle w:val="ac"/>
        <w:numPr>
          <w:ilvl w:val="0"/>
          <w:numId w:val="12"/>
        </w:numPr>
        <w:shd w:val="clear" w:color="auto" w:fill="FFFFFF"/>
        <w:spacing w:after="0" w:line="198" w:lineRule="atLeast"/>
        <w:jc w:val="both"/>
        <w:rPr>
          <w:rFonts w:ascii="Times New Roman" w:eastAsia="Times New Roman" w:hAnsi="Times New Roman" w:cs="Times New Roman"/>
          <w:sz w:val="28"/>
          <w:szCs w:val="28"/>
        </w:rPr>
      </w:pPr>
      <w:r w:rsidRPr="007730EB">
        <w:rPr>
          <w:rFonts w:ascii="Times New Roman" w:eastAsia="Times New Roman" w:hAnsi="Times New Roman" w:cs="Times New Roman"/>
          <w:sz w:val="28"/>
          <w:szCs w:val="28"/>
        </w:rPr>
        <w:t>ведення в закладі політичної, релігійної та іншої пропаганди;</w:t>
      </w:r>
    </w:p>
    <w:p w:rsidR="007730EB" w:rsidRPr="007730EB" w:rsidRDefault="006D0BAB" w:rsidP="007730EB">
      <w:pPr>
        <w:pStyle w:val="ac"/>
        <w:numPr>
          <w:ilvl w:val="0"/>
          <w:numId w:val="12"/>
        </w:numPr>
        <w:shd w:val="clear" w:color="auto" w:fill="FFFFFF"/>
        <w:spacing w:after="0" w:line="198" w:lineRule="atLeast"/>
        <w:jc w:val="both"/>
        <w:rPr>
          <w:rFonts w:ascii="Times New Roman" w:eastAsia="Times New Roman" w:hAnsi="Times New Roman" w:cs="Times New Roman"/>
          <w:sz w:val="28"/>
          <w:szCs w:val="28"/>
        </w:rPr>
      </w:pPr>
      <w:r w:rsidRPr="007730EB">
        <w:rPr>
          <w:rFonts w:ascii="Times New Roman" w:eastAsia="Times New Roman" w:hAnsi="Times New Roman" w:cs="Times New Roman"/>
          <w:sz w:val="28"/>
          <w:szCs w:val="28"/>
        </w:rPr>
        <w:t>вживання алкогольних напоїв, наркотичних речовин, паління у закладі, поява у стані алкогольного, наркотичного та токсичного сп’яніння;</w:t>
      </w:r>
    </w:p>
    <w:p w:rsidR="006D0BAB" w:rsidRPr="007730EB" w:rsidRDefault="006D0BAB" w:rsidP="007730EB">
      <w:pPr>
        <w:pStyle w:val="ac"/>
        <w:numPr>
          <w:ilvl w:val="0"/>
          <w:numId w:val="12"/>
        </w:numPr>
        <w:shd w:val="clear" w:color="auto" w:fill="FFFFFF"/>
        <w:spacing w:after="0" w:line="198" w:lineRule="atLeast"/>
        <w:jc w:val="both"/>
        <w:rPr>
          <w:rFonts w:ascii="Times New Roman" w:eastAsia="Times New Roman" w:hAnsi="Times New Roman" w:cs="Times New Roman"/>
          <w:sz w:val="28"/>
          <w:szCs w:val="28"/>
        </w:rPr>
      </w:pPr>
      <w:r w:rsidRPr="007730EB">
        <w:rPr>
          <w:rFonts w:ascii="Times New Roman" w:eastAsia="Times New Roman" w:hAnsi="Times New Roman" w:cs="Times New Roman"/>
          <w:sz w:val="28"/>
          <w:szCs w:val="28"/>
        </w:rPr>
        <w:t xml:space="preserve">пронесення до закладу зброї, використання </w:t>
      </w:r>
      <w:r w:rsidR="002E150A" w:rsidRPr="007730EB">
        <w:rPr>
          <w:rFonts w:ascii="Times New Roman" w:eastAsia="Times New Roman" w:hAnsi="Times New Roman" w:cs="Times New Roman"/>
          <w:sz w:val="28"/>
          <w:szCs w:val="28"/>
        </w:rPr>
        <w:t xml:space="preserve">вибухонебезпечних речовин, </w:t>
      </w:r>
      <w:r w:rsidRPr="007730EB">
        <w:rPr>
          <w:rFonts w:ascii="Times New Roman" w:eastAsia="Times New Roman" w:hAnsi="Times New Roman" w:cs="Times New Roman"/>
          <w:sz w:val="28"/>
          <w:szCs w:val="28"/>
        </w:rPr>
        <w:t xml:space="preserve">газових балончиків та інших речей, </w:t>
      </w:r>
      <w:r w:rsidR="00CA70C5">
        <w:rPr>
          <w:rFonts w:ascii="Times New Roman" w:eastAsia="Times New Roman" w:hAnsi="Times New Roman" w:cs="Times New Roman"/>
          <w:sz w:val="28"/>
          <w:szCs w:val="28"/>
        </w:rPr>
        <w:t>що можуть зашкодити здоров’ю та</w:t>
      </w:r>
      <w:r w:rsidRPr="007730EB">
        <w:rPr>
          <w:rFonts w:ascii="Times New Roman" w:eastAsia="Times New Roman" w:hAnsi="Times New Roman" w:cs="Times New Roman"/>
          <w:sz w:val="28"/>
          <w:szCs w:val="28"/>
        </w:rPr>
        <w:t xml:space="preserve"> життю людини.</w:t>
      </w:r>
    </w:p>
    <w:p w:rsidR="002F504A" w:rsidRPr="007730EB" w:rsidRDefault="002F504A" w:rsidP="00294EB7">
      <w:pPr>
        <w:shd w:val="clear" w:color="auto" w:fill="FFFFFF"/>
        <w:spacing w:after="0" w:line="293" w:lineRule="atLeast"/>
        <w:jc w:val="both"/>
        <w:rPr>
          <w:rFonts w:ascii="Times New Roman" w:eastAsia="Times New Roman" w:hAnsi="Times New Roman" w:cs="Times New Roman"/>
          <w:sz w:val="28"/>
          <w:szCs w:val="28"/>
        </w:rPr>
      </w:pPr>
    </w:p>
    <w:p w:rsidR="00E436E7" w:rsidRDefault="002F504A" w:rsidP="00E436E7">
      <w:pPr>
        <w:shd w:val="clear" w:color="auto" w:fill="FFFFFF"/>
        <w:spacing w:after="0" w:line="293" w:lineRule="atLeast"/>
        <w:jc w:val="center"/>
        <w:rPr>
          <w:rFonts w:ascii="Times New Roman" w:eastAsia="Times New Roman" w:hAnsi="Times New Roman" w:cs="Times New Roman"/>
          <w:b/>
          <w:bCs/>
          <w:sz w:val="28"/>
          <w:szCs w:val="28"/>
        </w:rPr>
      </w:pPr>
      <w:r w:rsidRPr="00294EB7">
        <w:rPr>
          <w:rFonts w:ascii="Times New Roman" w:eastAsia="Times New Roman" w:hAnsi="Times New Roman" w:cs="Times New Roman"/>
          <w:b/>
          <w:bCs/>
          <w:sz w:val="28"/>
          <w:szCs w:val="28"/>
        </w:rPr>
        <w:t xml:space="preserve">4. Заходи з попередження, виявлення та встановлення </w:t>
      </w:r>
    </w:p>
    <w:p w:rsidR="006C3AF4" w:rsidRDefault="00A64403" w:rsidP="00E436E7">
      <w:pPr>
        <w:shd w:val="clear" w:color="auto" w:fill="FFFFFF"/>
        <w:spacing w:after="0" w:line="293"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ru-RU"/>
        </w:rPr>
        <w:t>ф</w:t>
      </w:r>
      <w:r w:rsidR="002F504A" w:rsidRPr="00294EB7">
        <w:rPr>
          <w:rFonts w:ascii="Times New Roman" w:eastAsia="Times New Roman" w:hAnsi="Times New Roman" w:cs="Times New Roman"/>
          <w:b/>
          <w:bCs/>
          <w:sz w:val="28"/>
          <w:szCs w:val="28"/>
        </w:rPr>
        <w:t>актів</w:t>
      </w:r>
      <w:r>
        <w:rPr>
          <w:rFonts w:ascii="Times New Roman" w:eastAsia="Times New Roman" w:hAnsi="Times New Roman" w:cs="Times New Roman"/>
          <w:b/>
          <w:bCs/>
          <w:sz w:val="28"/>
          <w:szCs w:val="28"/>
          <w:lang w:val="ru-RU"/>
        </w:rPr>
        <w:t xml:space="preserve"> </w:t>
      </w:r>
      <w:r w:rsidR="002F504A" w:rsidRPr="00294EB7">
        <w:rPr>
          <w:rFonts w:ascii="Times New Roman" w:eastAsia="Times New Roman" w:hAnsi="Times New Roman" w:cs="Times New Roman"/>
          <w:b/>
          <w:bCs/>
          <w:sz w:val="28"/>
          <w:szCs w:val="28"/>
        </w:rPr>
        <w:t>порушення етики та академічної доброчесності</w:t>
      </w:r>
    </w:p>
    <w:p w:rsidR="00E436E7" w:rsidRPr="00E436E7" w:rsidRDefault="00E436E7" w:rsidP="00E436E7">
      <w:pPr>
        <w:shd w:val="clear" w:color="auto" w:fill="FFFFFF"/>
        <w:spacing w:after="0" w:line="293" w:lineRule="atLeast"/>
        <w:jc w:val="center"/>
        <w:rPr>
          <w:rFonts w:ascii="Times New Roman" w:eastAsia="Times New Roman" w:hAnsi="Times New Roman" w:cs="Times New Roman"/>
          <w:sz w:val="28"/>
          <w:szCs w:val="28"/>
        </w:rPr>
      </w:pPr>
    </w:p>
    <w:p w:rsidR="00DD2910" w:rsidRPr="006C3AF4" w:rsidRDefault="006C3AF4" w:rsidP="006C3AF4">
      <w:pPr>
        <w:shd w:val="clear" w:color="auto" w:fill="FFFFFF"/>
        <w:spacing w:after="0" w:line="293" w:lineRule="atLeast"/>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4</w:t>
      </w:r>
      <w:r w:rsidR="00DD2910" w:rsidRPr="00294EB7">
        <w:rPr>
          <w:rFonts w:ascii="Times New Roman" w:eastAsia="Times New Roman" w:hAnsi="Times New Roman" w:cs="Times New Roman"/>
          <w:sz w:val="28"/>
          <w:szCs w:val="28"/>
        </w:rPr>
        <w:t>.1. При прийомі на роботу працівник знайомиться із даним Положенням під розписку після ознайомлення із правилами внутрішнього трудового розпорядку освітнього закладу.</w:t>
      </w:r>
    </w:p>
    <w:p w:rsidR="00DD2910" w:rsidRPr="00294EB7" w:rsidRDefault="006C3AF4" w:rsidP="00DD2910">
      <w:pPr>
        <w:shd w:val="clear" w:color="auto" w:fill="FFFFFF"/>
        <w:spacing w:after="0" w:line="19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D2910" w:rsidRPr="00294EB7">
        <w:rPr>
          <w:rFonts w:ascii="Times New Roman" w:eastAsia="Times New Roman" w:hAnsi="Times New Roman" w:cs="Times New Roman"/>
          <w:sz w:val="28"/>
          <w:szCs w:val="28"/>
        </w:rPr>
        <w:t xml:space="preserve">.2. Положення доводиться до </w:t>
      </w:r>
      <w:r w:rsidR="00DD2910">
        <w:rPr>
          <w:rFonts w:ascii="Times New Roman" w:eastAsia="Times New Roman" w:hAnsi="Times New Roman" w:cs="Times New Roman"/>
          <w:sz w:val="28"/>
          <w:szCs w:val="28"/>
        </w:rPr>
        <w:t xml:space="preserve">відома </w:t>
      </w:r>
      <w:r w:rsidR="00DD2910" w:rsidRPr="00294EB7">
        <w:rPr>
          <w:rFonts w:ascii="Times New Roman" w:eastAsia="Times New Roman" w:hAnsi="Times New Roman" w:cs="Times New Roman"/>
          <w:sz w:val="28"/>
          <w:szCs w:val="28"/>
        </w:rPr>
        <w:t>батьківської громадськості на конференції, а також оприлюднюється на сайті закладу.</w:t>
      </w:r>
    </w:p>
    <w:p w:rsidR="00757102" w:rsidRDefault="006C3AF4" w:rsidP="00DD2910">
      <w:pPr>
        <w:shd w:val="clear" w:color="auto" w:fill="FFFFFF"/>
        <w:spacing w:after="0" w:line="19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D2910" w:rsidRPr="00294EB7">
        <w:rPr>
          <w:rFonts w:ascii="Times New Roman" w:eastAsia="Times New Roman" w:hAnsi="Times New Roman" w:cs="Times New Roman"/>
          <w:sz w:val="28"/>
          <w:szCs w:val="28"/>
        </w:rPr>
        <w:t>.3.  Заступник директора школи, що відповідає за організацію методичної роботи в закладі:</w:t>
      </w:r>
    </w:p>
    <w:p w:rsidR="00757102" w:rsidRPr="00757102" w:rsidRDefault="00757102" w:rsidP="00757102">
      <w:pPr>
        <w:pStyle w:val="ac"/>
        <w:numPr>
          <w:ilvl w:val="0"/>
          <w:numId w:val="13"/>
        </w:numPr>
        <w:shd w:val="clear" w:color="auto" w:fill="FFFFFF"/>
        <w:spacing w:after="0" w:line="198" w:lineRule="atLeast"/>
        <w:jc w:val="both"/>
        <w:rPr>
          <w:rFonts w:ascii="Times New Roman" w:eastAsia="Times New Roman" w:hAnsi="Times New Roman" w:cs="Times New Roman"/>
          <w:sz w:val="28"/>
          <w:szCs w:val="28"/>
        </w:rPr>
      </w:pPr>
      <w:r w:rsidRPr="00757102">
        <w:rPr>
          <w:rFonts w:ascii="Times New Roman" w:eastAsia="Times New Roman" w:hAnsi="Times New Roman" w:cs="Times New Roman"/>
          <w:sz w:val="28"/>
          <w:szCs w:val="28"/>
        </w:rPr>
        <w:t>з</w:t>
      </w:r>
      <w:r w:rsidR="00B94C1E" w:rsidRPr="00757102">
        <w:rPr>
          <w:rFonts w:ascii="Times New Roman" w:eastAsia="Times New Roman" w:hAnsi="Times New Roman" w:cs="Times New Roman"/>
          <w:sz w:val="28"/>
          <w:szCs w:val="28"/>
        </w:rPr>
        <w:t>абезпечує попередження порушень академічної доброчесності шляхом проведення</w:t>
      </w:r>
      <w:r w:rsidR="00DD2910" w:rsidRPr="00757102">
        <w:rPr>
          <w:rFonts w:ascii="Times New Roman" w:eastAsia="Times New Roman" w:hAnsi="Times New Roman" w:cs="Times New Roman"/>
          <w:sz w:val="28"/>
          <w:szCs w:val="28"/>
        </w:rPr>
        <w:t xml:space="preserve"> практикумів, консультацій та інших індивідуальних та колективних форм навчання з педагогічними працівниками </w:t>
      </w:r>
      <w:r w:rsidR="00B94C1E" w:rsidRPr="00757102">
        <w:rPr>
          <w:rFonts w:ascii="Times New Roman" w:eastAsia="Times New Roman" w:hAnsi="Times New Roman" w:cs="Times New Roman"/>
          <w:sz w:val="28"/>
          <w:szCs w:val="28"/>
        </w:rPr>
        <w:t xml:space="preserve">щодо </w:t>
      </w:r>
      <w:r w:rsidR="00DD2910" w:rsidRPr="00757102">
        <w:rPr>
          <w:rFonts w:ascii="Times New Roman" w:eastAsia="Times New Roman" w:hAnsi="Times New Roman" w:cs="Times New Roman"/>
          <w:sz w:val="28"/>
          <w:szCs w:val="28"/>
        </w:rPr>
        <w:t xml:space="preserve">створення, оформлення ними методичних розробок (робіт) для публікацій, </w:t>
      </w:r>
      <w:r w:rsidR="0031578D">
        <w:rPr>
          <w:rFonts w:ascii="Times New Roman" w:eastAsia="Times New Roman" w:hAnsi="Times New Roman" w:cs="Times New Roman"/>
          <w:sz w:val="28"/>
          <w:szCs w:val="28"/>
        </w:rPr>
        <w:t>конкурсів</w:t>
      </w:r>
      <w:r w:rsidR="00DD2910" w:rsidRPr="00757102">
        <w:rPr>
          <w:rFonts w:ascii="Times New Roman" w:eastAsia="Times New Roman" w:hAnsi="Times New Roman" w:cs="Times New Roman"/>
          <w:sz w:val="28"/>
          <w:szCs w:val="28"/>
        </w:rPr>
        <w:t xml:space="preserve"> різного рівня;</w:t>
      </w:r>
    </w:p>
    <w:p w:rsidR="00757102" w:rsidRPr="00757102" w:rsidRDefault="00757102" w:rsidP="00757102">
      <w:pPr>
        <w:pStyle w:val="ac"/>
        <w:numPr>
          <w:ilvl w:val="0"/>
          <w:numId w:val="13"/>
        </w:numPr>
        <w:shd w:val="clear" w:color="auto" w:fill="FFFFFF"/>
        <w:spacing w:after="0" w:line="198" w:lineRule="atLeast"/>
        <w:jc w:val="both"/>
        <w:rPr>
          <w:rFonts w:ascii="Times New Roman" w:eastAsia="Times New Roman" w:hAnsi="Times New Roman" w:cs="Times New Roman"/>
          <w:sz w:val="28"/>
          <w:szCs w:val="28"/>
        </w:rPr>
      </w:pPr>
      <w:r w:rsidRPr="00757102">
        <w:rPr>
          <w:rFonts w:ascii="Times New Roman" w:eastAsia="Times New Roman" w:hAnsi="Times New Roman" w:cs="Times New Roman"/>
          <w:sz w:val="28"/>
          <w:szCs w:val="28"/>
        </w:rPr>
        <w:t xml:space="preserve">використовує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w:t>
      </w:r>
      <w:proofErr w:type="spellStart"/>
      <w:r w:rsidRPr="00757102">
        <w:rPr>
          <w:rFonts w:ascii="Times New Roman" w:eastAsia="Times New Roman" w:hAnsi="Times New Roman" w:cs="Times New Roman"/>
          <w:sz w:val="28"/>
          <w:szCs w:val="28"/>
        </w:rPr>
        <w:t>антиплагіат</w:t>
      </w:r>
      <w:proofErr w:type="spellEnd"/>
      <w:r w:rsidRPr="00757102">
        <w:rPr>
          <w:rFonts w:ascii="Times New Roman" w:eastAsia="Times New Roman" w:hAnsi="Times New Roman" w:cs="Times New Roman"/>
          <w:sz w:val="28"/>
          <w:szCs w:val="28"/>
        </w:rPr>
        <w:t>.</w:t>
      </w:r>
    </w:p>
    <w:p w:rsidR="00DD2910" w:rsidRPr="00757102" w:rsidRDefault="006C3AF4" w:rsidP="00DD2910">
      <w:pPr>
        <w:shd w:val="clear" w:color="auto" w:fill="FFFFFF"/>
        <w:spacing w:after="0" w:line="19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4</w:t>
      </w:r>
      <w:r w:rsidR="00DD2910" w:rsidRPr="00757102">
        <w:rPr>
          <w:rFonts w:ascii="Times New Roman" w:eastAsia="Times New Roman" w:hAnsi="Times New Roman" w:cs="Times New Roman"/>
          <w:sz w:val="28"/>
          <w:szCs w:val="28"/>
        </w:rPr>
        <w:t>.4.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w:t>
      </w:r>
      <w:r w:rsidR="00757102">
        <w:rPr>
          <w:rFonts w:ascii="Times New Roman" w:eastAsia="Times New Roman" w:hAnsi="Times New Roman" w:cs="Times New Roman"/>
          <w:sz w:val="28"/>
          <w:szCs w:val="28"/>
        </w:rPr>
        <w:t>асниками освітнього процесу</w:t>
      </w:r>
      <w:r w:rsidR="00DD2910" w:rsidRPr="00757102">
        <w:rPr>
          <w:rFonts w:ascii="Times New Roman" w:eastAsia="Times New Roman" w:hAnsi="Times New Roman" w:cs="Times New Roman"/>
          <w:sz w:val="28"/>
          <w:szCs w:val="28"/>
        </w:rPr>
        <w:t xml:space="preserve"> щодо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rsidR="00DD2910" w:rsidRPr="00A973B1" w:rsidRDefault="00DD2910" w:rsidP="00294EB7">
      <w:pPr>
        <w:shd w:val="clear" w:color="auto" w:fill="FFFFFF"/>
        <w:spacing w:after="0" w:line="293" w:lineRule="atLeast"/>
        <w:jc w:val="both"/>
        <w:rPr>
          <w:rFonts w:ascii="Times New Roman" w:eastAsia="Times New Roman" w:hAnsi="Times New Roman" w:cs="Times New Roman"/>
          <w:sz w:val="28"/>
          <w:szCs w:val="28"/>
        </w:rPr>
      </w:pPr>
    </w:p>
    <w:p w:rsidR="00A64403" w:rsidRPr="00A973B1" w:rsidRDefault="00A64403" w:rsidP="00294EB7">
      <w:pPr>
        <w:shd w:val="clear" w:color="auto" w:fill="FFFFFF"/>
        <w:spacing w:after="0" w:line="293" w:lineRule="atLeast"/>
        <w:jc w:val="both"/>
        <w:rPr>
          <w:rFonts w:ascii="Times New Roman" w:eastAsia="Times New Roman" w:hAnsi="Times New Roman" w:cs="Times New Roman"/>
          <w:sz w:val="28"/>
          <w:szCs w:val="28"/>
        </w:rPr>
      </w:pPr>
    </w:p>
    <w:p w:rsidR="002F504A" w:rsidRPr="00294EB7" w:rsidRDefault="002F504A" w:rsidP="00E436E7">
      <w:pPr>
        <w:shd w:val="clear" w:color="auto" w:fill="FFFFFF"/>
        <w:spacing w:after="0" w:line="293" w:lineRule="atLeast"/>
        <w:jc w:val="center"/>
        <w:rPr>
          <w:rFonts w:ascii="Times New Roman" w:eastAsia="Times New Roman" w:hAnsi="Times New Roman" w:cs="Times New Roman"/>
          <w:sz w:val="28"/>
          <w:szCs w:val="28"/>
        </w:rPr>
      </w:pPr>
      <w:r w:rsidRPr="00294EB7">
        <w:rPr>
          <w:rFonts w:ascii="Times New Roman" w:eastAsia="Times New Roman" w:hAnsi="Times New Roman" w:cs="Times New Roman"/>
          <w:b/>
          <w:bCs/>
          <w:sz w:val="28"/>
          <w:szCs w:val="28"/>
        </w:rPr>
        <w:lastRenderedPageBreak/>
        <w:t>5. Види відповідальності</w:t>
      </w:r>
    </w:p>
    <w:p w:rsidR="002F504A" w:rsidRDefault="002F504A" w:rsidP="00E436E7">
      <w:pPr>
        <w:shd w:val="clear" w:color="auto" w:fill="FFFFFF"/>
        <w:spacing w:after="0" w:line="293" w:lineRule="atLeast"/>
        <w:jc w:val="center"/>
        <w:rPr>
          <w:rFonts w:ascii="Times New Roman" w:eastAsia="Times New Roman" w:hAnsi="Times New Roman" w:cs="Times New Roman"/>
          <w:b/>
          <w:bCs/>
          <w:sz w:val="28"/>
          <w:szCs w:val="28"/>
        </w:rPr>
      </w:pPr>
      <w:r w:rsidRPr="00294EB7">
        <w:rPr>
          <w:rFonts w:ascii="Times New Roman" w:eastAsia="Times New Roman" w:hAnsi="Times New Roman" w:cs="Times New Roman"/>
          <w:b/>
          <w:bCs/>
          <w:sz w:val="28"/>
          <w:szCs w:val="28"/>
        </w:rPr>
        <w:t>за порушення академічної доброчесності</w:t>
      </w:r>
    </w:p>
    <w:p w:rsidR="00E436E7" w:rsidRPr="00294EB7" w:rsidRDefault="00E436E7" w:rsidP="00E436E7">
      <w:pPr>
        <w:shd w:val="clear" w:color="auto" w:fill="FFFFFF"/>
        <w:spacing w:after="0" w:line="293" w:lineRule="atLeast"/>
        <w:jc w:val="center"/>
        <w:rPr>
          <w:rFonts w:ascii="Times New Roman" w:eastAsia="Times New Roman" w:hAnsi="Times New Roman" w:cs="Times New Roman"/>
          <w:sz w:val="28"/>
          <w:szCs w:val="28"/>
        </w:rPr>
      </w:pPr>
    </w:p>
    <w:p w:rsidR="006C3AF4" w:rsidRDefault="002F504A" w:rsidP="00E8113F">
      <w:pPr>
        <w:shd w:val="clear" w:color="auto" w:fill="FFFFFF"/>
        <w:spacing w:after="0" w:line="198"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xml:space="preserve">5.1. </w:t>
      </w:r>
      <w:r w:rsidR="00E8113F" w:rsidRPr="00294EB7">
        <w:rPr>
          <w:rFonts w:ascii="Times New Roman" w:eastAsia="Times New Roman" w:hAnsi="Times New Roman" w:cs="Times New Roman"/>
          <w:sz w:val="28"/>
          <w:szCs w:val="28"/>
        </w:rPr>
        <w:t>Порушенням академічної доброчесності вважається:</w:t>
      </w:r>
    </w:p>
    <w:p w:rsidR="00500C6F" w:rsidRPr="00500C6F" w:rsidRDefault="00500C6F" w:rsidP="00500C6F">
      <w:pPr>
        <w:pStyle w:val="ac"/>
        <w:numPr>
          <w:ilvl w:val="0"/>
          <w:numId w:val="21"/>
        </w:numPr>
        <w:spacing w:after="167" w:line="240" w:lineRule="auto"/>
        <w:ind w:left="0" w:firstLine="862"/>
        <w:jc w:val="both"/>
        <w:rPr>
          <w:rFonts w:ascii="Times New Roman" w:eastAsia="Times New Roman" w:hAnsi="Times New Roman" w:cs="Times New Roman"/>
          <w:color w:val="000000"/>
          <w:sz w:val="28"/>
          <w:szCs w:val="24"/>
        </w:rPr>
      </w:pPr>
      <w:bookmarkStart w:id="0" w:name="n627"/>
      <w:bookmarkEnd w:id="0"/>
      <w:r w:rsidRPr="00500C6F">
        <w:rPr>
          <w:rFonts w:ascii="Times New Roman" w:eastAsia="Times New Roman" w:hAnsi="Times New Roman" w:cs="Times New Roman"/>
          <w:color w:val="000000"/>
          <w:sz w:val="28"/>
          <w:szCs w:val="24"/>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500C6F" w:rsidRPr="00500C6F" w:rsidRDefault="00500C6F" w:rsidP="00500C6F">
      <w:pPr>
        <w:pStyle w:val="ac"/>
        <w:numPr>
          <w:ilvl w:val="0"/>
          <w:numId w:val="21"/>
        </w:numPr>
        <w:spacing w:after="167" w:line="240" w:lineRule="auto"/>
        <w:ind w:left="0" w:firstLine="862"/>
        <w:jc w:val="both"/>
        <w:rPr>
          <w:rFonts w:ascii="Times New Roman" w:eastAsia="Times New Roman" w:hAnsi="Times New Roman" w:cs="Times New Roman"/>
          <w:color w:val="000000"/>
          <w:sz w:val="28"/>
          <w:szCs w:val="24"/>
        </w:rPr>
      </w:pPr>
      <w:bookmarkStart w:id="1" w:name="n628"/>
      <w:bookmarkEnd w:id="1"/>
      <w:proofErr w:type="spellStart"/>
      <w:r w:rsidRPr="00500C6F">
        <w:rPr>
          <w:rFonts w:ascii="Times New Roman" w:eastAsia="Times New Roman" w:hAnsi="Times New Roman" w:cs="Times New Roman"/>
          <w:color w:val="000000"/>
          <w:sz w:val="28"/>
          <w:szCs w:val="24"/>
        </w:rPr>
        <w:t>самоплагіат</w:t>
      </w:r>
      <w:proofErr w:type="spellEnd"/>
      <w:r w:rsidRPr="00500C6F">
        <w:rPr>
          <w:rFonts w:ascii="Times New Roman" w:eastAsia="Times New Roman" w:hAnsi="Times New Roman" w:cs="Times New Roman"/>
          <w:color w:val="000000"/>
          <w:sz w:val="28"/>
          <w:szCs w:val="24"/>
        </w:rPr>
        <w:t xml:space="preserve"> - оприлюднення (частково або повністю) власних раніше опублікованих наукових результатів як нових наукових результатів;</w:t>
      </w:r>
    </w:p>
    <w:p w:rsidR="00500C6F" w:rsidRPr="00500C6F" w:rsidRDefault="00500C6F" w:rsidP="00500C6F">
      <w:pPr>
        <w:pStyle w:val="ac"/>
        <w:numPr>
          <w:ilvl w:val="0"/>
          <w:numId w:val="21"/>
        </w:numPr>
        <w:spacing w:after="167" w:line="240" w:lineRule="auto"/>
        <w:ind w:left="0" w:firstLine="862"/>
        <w:jc w:val="both"/>
        <w:rPr>
          <w:rFonts w:ascii="Times New Roman" w:eastAsia="Times New Roman" w:hAnsi="Times New Roman" w:cs="Times New Roman"/>
          <w:color w:val="000000"/>
          <w:sz w:val="28"/>
          <w:szCs w:val="24"/>
        </w:rPr>
      </w:pPr>
      <w:bookmarkStart w:id="2" w:name="n629"/>
      <w:bookmarkEnd w:id="2"/>
      <w:r w:rsidRPr="00500C6F">
        <w:rPr>
          <w:rFonts w:ascii="Times New Roman" w:eastAsia="Times New Roman" w:hAnsi="Times New Roman" w:cs="Times New Roman"/>
          <w:color w:val="000000"/>
          <w:sz w:val="28"/>
          <w:szCs w:val="24"/>
        </w:rPr>
        <w:t>фабрикація - вигадування даних чи фактів, що використовуються в освітньому процесі або наукових дослідженнях;</w:t>
      </w:r>
    </w:p>
    <w:p w:rsidR="00500C6F" w:rsidRPr="00500C6F" w:rsidRDefault="00500C6F" w:rsidP="00500C6F">
      <w:pPr>
        <w:pStyle w:val="ac"/>
        <w:numPr>
          <w:ilvl w:val="0"/>
          <w:numId w:val="21"/>
        </w:numPr>
        <w:spacing w:after="167" w:line="240" w:lineRule="auto"/>
        <w:ind w:left="0" w:firstLine="862"/>
        <w:jc w:val="both"/>
        <w:rPr>
          <w:rFonts w:ascii="Times New Roman" w:eastAsia="Times New Roman" w:hAnsi="Times New Roman" w:cs="Times New Roman"/>
          <w:color w:val="000000"/>
          <w:sz w:val="28"/>
          <w:szCs w:val="24"/>
        </w:rPr>
      </w:pPr>
      <w:bookmarkStart w:id="3" w:name="n630"/>
      <w:bookmarkEnd w:id="3"/>
      <w:r w:rsidRPr="00500C6F">
        <w:rPr>
          <w:rFonts w:ascii="Times New Roman" w:eastAsia="Times New Roman" w:hAnsi="Times New Roman" w:cs="Times New Roman"/>
          <w:color w:val="000000"/>
          <w:sz w:val="28"/>
          <w:szCs w:val="24"/>
        </w:rPr>
        <w:t>фальсифікація - свідома зміна чи модифікація вже наявних даних, що стосуються освітнього процесу чи наукових досліджень;</w:t>
      </w:r>
    </w:p>
    <w:p w:rsidR="00500C6F" w:rsidRPr="00500C6F" w:rsidRDefault="00500C6F" w:rsidP="00500C6F">
      <w:pPr>
        <w:pStyle w:val="ac"/>
        <w:numPr>
          <w:ilvl w:val="0"/>
          <w:numId w:val="21"/>
        </w:numPr>
        <w:spacing w:after="167" w:line="240" w:lineRule="auto"/>
        <w:ind w:left="0" w:firstLine="862"/>
        <w:jc w:val="both"/>
        <w:rPr>
          <w:rFonts w:ascii="Times New Roman" w:eastAsia="Times New Roman" w:hAnsi="Times New Roman" w:cs="Times New Roman"/>
          <w:color w:val="000000"/>
          <w:sz w:val="28"/>
          <w:szCs w:val="24"/>
        </w:rPr>
      </w:pPr>
      <w:bookmarkStart w:id="4" w:name="n631"/>
      <w:bookmarkEnd w:id="4"/>
      <w:r w:rsidRPr="00500C6F">
        <w:rPr>
          <w:rFonts w:ascii="Times New Roman" w:eastAsia="Times New Roman" w:hAnsi="Times New Roman" w:cs="Times New Roman"/>
          <w:color w:val="000000"/>
          <w:sz w:val="28"/>
          <w:szCs w:val="24"/>
        </w:rPr>
        <w:t>списування - виконання письмових робіт із залученням зовнішніх джерел інформації, крім дозволених для використання, зокрема</w:t>
      </w:r>
      <w:r w:rsidR="00A64403" w:rsidRPr="00A64403">
        <w:rPr>
          <w:rFonts w:ascii="Times New Roman" w:eastAsia="Times New Roman" w:hAnsi="Times New Roman" w:cs="Times New Roman"/>
          <w:color w:val="000000"/>
          <w:sz w:val="28"/>
          <w:szCs w:val="24"/>
        </w:rPr>
        <w:t>,</w:t>
      </w:r>
      <w:r w:rsidRPr="00500C6F">
        <w:rPr>
          <w:rFonts w:ascii="Times New Roman" w:eastAsia="Times New Roman" w:hAnsi="Times New Roman" w:cs="Times New Roman"/>
          <w:color w:val="000000"/>
          <w:sz w:val="28"/>
          <w:szCs w:val="24"/>
        </w:rPr>
        <w:t xml:space="preserve"> під час оцінювання результатів навчання;</w:t>
      </w:r>
    </w:p>
    <w:p w:rsidR="00500C6F" w:rsidRPr="00500C6F" w:rsidRDefault="00500C6F" w:rsidP="00500C6F">
      <w:pPr>
        <w:pStyle w:val="ac"/>
        <w:numPr>
          <w:ilvl w:val="0"/>
          <w:numId w:val="21"/>
        </w:numPr>
        <w:spacing w:after="167" w:line="240" w:lineRule="auto"/>
        <w:ind w:left="0" w:firstLine="862"/>
        <w:jc w:val="both"/>
        <w:rPr>
          <w:rFonts w:ascii="Times New Roman" w:eastAsia="Times New Roman" w:hAnsi="Times New Roman" w:cs="Times New Roman"/>
          <w:color w:val="000000"/>
          <w:sz w:val="28"/>
          <w:szCs w:val="24"/>
        </w:rPr>
      </w:pPr>
      <w:bookmarkStart w:id="5" w:name="n632"/>
      <w:bookmarkEnd w:id="5"/>
      <w:r w:rsidRPr="00500C6F">
        <w:rPr>
          <w:rFonts w:ascii="Times New Roman" w:eastAsia="Times New Roman" w:hAnsi="Times New Roman" w:cs="Times New Roman"/>
          <w:color w:val="000000"/>
          <w:sz w:val="28"/>
          <w:szCs w:val="24"/>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500C6F">
        <w:rPr>
          <w:rFonts w:ascii="Times New Roman" w:eastAsia="Times New Roman" w:hAnsi="Times New Roman" w:cs="Times New Roman"/>
          <w:color w:val="000000"/>
          <w:sz w:val="28"/>
          <w:szCs w:val="24"/>
        </w:rPr>
        <w:t>самоплагіат</w:t>
      </w:r>
      <w:proofErr w:type="spellEnd"/>
      <w:r w:rsidRPr="00500C6F">
        <w:rPr>
          <w:rFonts w:ascii="Times New Roman" w:eastAsia="Times New Roman" w:hAnsi="Times New Roman" w:cs="Times New Roman"/>
          <w:color w:val="000000"/>
          <w:sz w:val="28"/>
          <w:szCs w:val="24"/>
        </w:rPr>
        <w:t>, фабрикація, фальсифікація та списування;</w:t>
      </w:r>
    </w:p>
    <w:p w:rsidR="00500C6F" w:rsidRPr="00500C6F" w:rsidRDefault="00500C6F" w:rsidP="00500C6F">
      <w:pPr>
        <w:pStyle w:val="ac"/>
        <w:numPr>
          <w:ilvl w:val="0"/>
          <w:numId w:val="21"/>
        </w:numPr>
        <w:spacing w:after="167" w:line="240" w:lineRule="auto"/>
        <w:ind w:left="0" w:firstLine="862"/>
        <w:jc w:val="both"/>
        <w:rPr>
          <w:rFonts w:ascii="Times New Roman" w:eastAsia="Times New Roman" w:hAnsi="Times New Roman" w:cs="Times New Roman"/>
          <w:color w:val="000000"/>
          <w:sz w:val="28"/>
          <w:szCs w:val="24"/>
        </w:rPr>
      </w:pPr>
      <w:bookmarkStart w:id="6" w:name="n633"/>
      <w:bookmarkEnd w:id="6"/>
      <w:r w:rsidRPr="00500C6F">
        <w:rPr>
          <w:rFonts w:ascii="Times New Roman" w:eastAsia="Times New Roman" w:hAnsi="Times New Roman" w:cs="Times New Roman"/>
          <w:color w:val="000000"/>
          <w:sz w:val="28"/>
          <w:szCs w:val="24"/>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500C6F" w:rsidRPr="00B45609" w:rsidRDefault="00500C6F" w:rsidP="00B45609">
      <w:pPr>
        <w:pStyle w:val="ac"/>
        <w:numPr>
          <w:ilvl w:val="0"/>
          <w:numId w:val="21"/>
        </w:numPr>
        <w:spacing w:after="167" w:line="240" w:lineRule="auto"/>
        <w:ind w:left="0" w:firstLine="862"/>
        <w:jc w:val="both"/>
        <w:rPr>
          <w:rFonts w:ascii="Times New Roman" w:eastAsia="Times New Roman" w:hAnsi="Times New Roman" w:cs="Times New Roman"/>
          <w:color w:val="000000"/>
          <w:sz w:val="28"/>
          <w:szCs w:val="24"/>
        </w:rPr>
      </w:pPr>
      <w:bookmarkStart w:id="7" w:name="n634"/>
      <w:bookmarkEnd w:id="7"/>
      <w:r w:rsidRPr="00500C6F">
        <w:rPr>
          <w:rFonts w:ascii="Times New Roman" w:eastAsia="Times New Roman" w:hAnsi="Times New Roman" w:cs="Times New Roman"/>
          <w:color w:val="000000"/>
          <w:sz w:val="28"/>
          <w:szCs w:val="24"/>
        </w:rPr>
        <w:t>необ’єктивне оцінювання - свідоме завищення або заниження оцінки результатів навчання здобувачів освіти.</w:t>
      </w:r>
    </w:p>
    <w:p w:rsidR="002F504A" w:rsidRPr="00294EB7" w:rsidRDefault="00E8113F" w:rsidP="00294EB7">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sidR="002F504A" w:rsidRPr="00294EB7">
        <w:rPr>
          <w:rFonts w:ascii="Times New Roman" w:eastAsia="Times New Roman" w:hAnsi="Times New Roman" w:cs="Times New Roman"/>
          <w:sz w:val="28"/>
          <w:szCs w:val="28"/>
        </w:rPr>
        <w:t>Види академічної відповідальності за конкретн</w:t>
      </w:r>
      <w:r>
        <w:rPr>
          <w:rFonts w:ascii="Times New Roman" w:eastAsia="Times New Roman" w:hAnsi="Times New Roman" w:cs="Times New Roman"/>
          <w:sz w:val="28"/>
          <w:szCs w:val="28"/>
        </w:rPr>
        <w:t>е порушення академічної доброчес</w:t>
      </w:r>
      <w:r w:rsidR="002F504A" w:rsidRPr="00294EB7">
        <w:rPr>
          <w:rFonts w:ascii="Times New Roman" w:eastAsia="Times New Roman" w:hAnsi="Times New Roman" w:cs="Times New Roman"/>
          <w:sz w:val="28"/>
          <w:szCs w:val="28"/>
        </w:rPr>
        <w:t>ності визначають спеціальні закони та вну</w:t>
      </w:r>
      <w:r w:rsidR="00417D61">
        <w:rPr>
          <w:rFonts w:ascii="Times New Roman" w:eastAsia="Times New Roman" w:hAnsi="Times New Roman" w:cs="Times New Roman"/>
          <w:sz w:val="28"/>
          <w:szCs w:val="28"/>
        </w:rPr>
        <w:t>трішнє Положення закладу освіти, зокрема:</w:t>
      </w:r>
    </w:p>
    <w:p w:rsidR="002F504A" w:rsidRPr="00294EB7" w:rsidRDefault="002F504A" w:rsidP="00294EB7">
      <w:pPr>
        <w:shd w:val="clear" w:color="auto" w:fill="FFFFFF"/>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tbl>
      <w:tblPr>
        <w:tblW w:w="10744"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1119"/>
        <w:gridCol w:w="3245"/>
        <w:gridCol w:w="2992"/>
        <w:gridCol w:w="2253"/>
      </w:tblGrid>
      <w:tr w:rsidR="00294EB7" w:rsidRPr="00294EB7" w:rsidTr="00A9021C">
        <w:tc>
          <w:tcPr>
            <w:tcW w:w="1135" w:type="dxa"/>
            <w:tcMar>
              <w:top w:w="30" w:type="dxa"/>
              <w:left w:w="30" w:type="dxa"/>
              <w:bottom w:w="30" w:type="dxa"/>
              <w:right w:w="30" w:type="dxa"/>
            </w:tcMar>
            <w:hideMark/>
          </w:tcPr>
          <w:p w:rsidR="002F504A" w:rsidRPr="00294EB7" w:rsidRDefault="002F504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i/>
                <w:iCs/>
                <w:sz w:val="28"/>
                <w:szCs w:val="28"/>
              </w:rPr>
              <w:t>Порушення</w:t>
            </w:r>
          </w:p>
          <w:p w:rsidR="002F504A" w:rsidRPr="00294EB7" w:rsidRDefault="002F504A" w:rsidP="006B5BCA">
            <w:pPr>
              <w:spacing w:after="0" w:line="293"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b/>
                <w:bCs/>
                <w:i/>
                <w:iCs/>
                <w:sz w:val="28"/>
                <w:szCs w:val="28"/>
              </w:rPr>
              <w:t>академічної доброчесності</w:t>
            </w:r>
          </w:p>
        </w:tc>
        <w:tc>
          <w:tcPr>
            <w:tcW w:w="1119" w:type="dxa"/>
            <w:tcMar>
              <w:top w:w="30" w:type="dxa"/>
              <w:left w:w="30" w:type="dxa"/>
              <w:bottom w:w="30" w:type="dxa"/>
              <w:right w:w="30" w:type="dxa"/>
            </w:tcMar>
            <w:hideMark/>
          </w:tcPr>
          <w:p w:rsidR="002F504A" w:rsidRPr="00294EB7" w:rsidRDefault="002F504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i/>
                <w:iCs/>
                <w:sz w:val="28"/>
                <w:szCs w:val="28"/>
              </w:rPr>
              <w:t>Суб’єкти</w:t>
            </w:r>
          </w:p>
          <w:p w:rsidR="002F504A" w:rsidRPr="00294EB7" w:rsidRDefault="002F504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i/>
                <w:iCs/>
                <w:sz w:val="28"/>
                <w:szCs w:val="28"/>
              </w:rPr>
              <w:t>порушення</w:t>
            </w:r>
          </w:p>
        </w:tc>
        <w:tc>
          <w:tcPr>
            <w:tcW w:w="3245" w:type="dxa"/>
            <w:tcMar>
              <w:top w:w="30" w:type="dxa"/>
              <w:left w:w="30" w:type="dxa"/>
              <w:bottom w:w="30" w:type="dxa"/>
              <w:right w:w="30" w:type="dxa"/>
            </w:tcMar>
            <w:hideMark/>
          </w:tcPr>
          <w:p w:rsidR="002F504A" w:rsidRPr="00294EB7" w:rsidRDefault="002F504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i/>
                <w:iCs/>
                <w:sz w:val="28"/>
                <w:szCs w:val="28"/>
              </w:rPr>
              <w:t>Обставини та умови  порушення</w:t>
            </w:r>
          </w:p>
          <w:p w:rsidR="002F504A" w:rsidRPr="00294EB7" w:rsidRDefault="002F504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i/>
                <w:iCs/>
                <w:sz w:val="28"/>
                <w:szCs w:val="28"/>
              </w:rPr>
              <w:t>академічної доброчесності</w:t>
            </w:r>
          </w:p>
        </w:tc>
        <w:tc>
          <w:tcPr>
            <w:tcW w:w="2992" w:type="dxa"/>
            <w:tcMar>
              <w:top w:w="30" w:type="dxa"/>
              <w:left w:w="30" w:type="dxa"/>
              <w:bottom w:w="30" w:type="dxa"/>
              <w:right w:w="30" w:type="dxa"/>
            </w:tcMar>
            <w:hideMark/>
          </w:tcPr>
          <w:p w:rsidR="002F504A" w:rsidRPr="00294EB7" w:rsidRDefault="002F504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i/>
                <w:iCs/>
                <w:sz w:val="28"/>
                <w:szCs w:val="28"/>
              </w:rPr>
              <w:t>Наслідки  і форма відповідальності</w:t>
            </w:r>
          </w:p>
        </w:tc>
        <w:tc>
          <w:tcPr>
            <w:tcW w:w="2253" w:type="dxa"/>
            <w:tcMar>
              <w:top w:w="30" w:type="dxa"/>
              <w:left w:w="30" w:type="dxa"/>
              <w:bottom w:w="30" w:type="dxa"/>
              <w:right w:w="30" w:type="dxa"/>
            </w:tcMar>
            <w:hideMark/>
          </w:tcPr>
          <w:p w:rsidR="002F504A" w:rsidRPr="00294EB7" w:rsidRDefault="002F504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i/>
                <w:iCs/>
                <w:sz w:val="28"/>
                <w:szCs w:val="28"/>
              </w:rPr>
              <w:t>Орган / посадова особа, який приймає рішення про призначення</w:t>
            </w:r>
          </w:p>
          <w:p w:rsidR="002F504A" w:rsidRPr="00294EB7" w:rsidRDefault="002F504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i/>
                <w:iCs/>
                <w:sz w:val="28"/>
                <w:szCs w:val="28"/>
              </w:rPr>
              <w:t>виду відповідальності</w:t>
            </w:r>
          </w:p>
        </w:tc>
      </w:tr>
      <w:tr w:rsidR="008970BA" w:rsidRPr="00294EB7" w:rsidTr="00A9021C">
        <w:tc>
          <w:tcPr>
            <w:tcW w:w="1135" w:type="dxa"/>
            <w:vMerge w:val="restart"/>
            <w:tcMar>
              <w:top w:w="30" w:type="dxa"/>
              <w:left w:w="30" w:type="dxa"/>
              <w:bottom w:w="30" w:type="dxa"/>
              <w:right w:w="30" w:type="dxa"/>
            </w:tcMar>
            <w:hideMark/>
          </w:tcPr>
          <w:p w:rsidR="008970BA" w:rsidRPr="00294EB7" w:rsidRDefault="008970B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8970BA" w:rsidRPr="00294EB7" w:rsidRDefault="008970B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r w:rsidRPr="00294EB7">
              <w:rPr>
                <w:rFonts w:ascii="Times New Roman" w:eastAsia="Times New Roman" w:hAnsi="Times New Roman" w:cs="Times New Roman"/>
                <w:b/>
                <w:bCs/>
                <w:sz w:val="28"/>
                <w:szCs w:val="28"/>
              </w:rPr>
              <w:t>Списування</w:t>
            </w:r>
          </w:p>
        </w:tc>
        <w:tc>
          <w:tcPr>
            <w:tcW w:w="1119" w:type="dxa"/>
            <w:vMerge w:val="restart"/>
            <w:tcMar>
              <w:top w:w="30" w:type="dxa"/>
              <w:left w:w="30" w:type="dxa"/>
              <w:bottom w:w="30" w:type="dxa"/>
              <w:right w:w="30" w:type="dxa"/>
            </w:tcMar>
            <w:hideMark/>
          </w:tcPr>
          <w:p w:rsidR="008970BA" w:rsidRPr="00294EB7" w:rsidRDefault="008970B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A64403" w:rsidRDefault="008970BA" w:rsidP="00FF15E8">
            <w:pPr>
              <w:spacing w:after="0" w:line="293" w:lineRule="atLeast"/>
              <w:ind w:right="112"/>
              <w:jc w:val="both"/>
              <w:rPr>
                <w:rFonts w:ascii="Times New Roman" w:eastAsia="Times New Roman" w:hAnsi="Times New Roman" w:cs="Times New Roman"/>
                <w:b/>
                <w:bCs/>
                <w:sz w:val="28"/>
                <w:szCs w:val="28"/>
                <w:lang w:val="ru-RU"/>
              </w:rPr>
            </w:pPr>
            <w:r w:rsidRPr="00294EB7">
              <w:rPr>
                <w:rFonts w:ascii="Times New Roman" w:eastAsia="Times New Roman" w:hAnsi="Times New Roman" w:cs="Times New Roman"/>
                <w:b/>
                <w:bCs/>
                <w:sz w:val="28"/>
                <w:szCs w:val="28"/>
              </w:rPr>
              <w:t>Здобу</w:t>
            </w:r>
          </w:p>
          <w:p w:rsidR="008970BA" w:rsidRPr="00294EB7" w:rsidRDefault="008970BA" w:rsidP="00FF15E8">
            <w:pPr>
              <w:spacing w:after="0" w:line="293" w:lineRule="atLeast"/>
              <w:ind w:right="112"/>
              <w:jc w:val="both"/>
              <w:rPr>
                <w:rFonts w:ascii="Times New Roman" w:eastAsia="Times New Roman" w:hAnsi="Times New Roman" w:cs="Times New Roman"/>
                <w:sz w:val="28"/>
                <w:szCs w:val="28"/>
              </w:rPr>
            </w:pPr>
            <w:proofErr w:type="spellStart"/>
            <w:r w:rsidRPr="00294EB7">
              <w:rPr>
                <w:rFonts w:ascii="Times New Roman" w:eastAsia="Times New Roman" w:hAnsi="Times New Roman" w:cs="Times New Roman"/>
                <w:b/>
                <w:bCs/>
                <w:sz w:val="28"/>
                <w:szCs w:val="28"/>
              </w:rPr>
              <w:t>вачі</w:t>
            </w:r>
            <w:proofErr w:type="spellEnd"/>
            <w:r w:rsidRPr="00294EB7">
              <w:rPr>
                <w:rFonts w:ascii="Times New Roman" w:eastAsia="Times New Roman" w:hAnsi="Times New Roman" w:cs="Times New Roman"/>
                <w:b/>
                <w:bCs/>
                <w:sz w:val="28"/>
                <w:szCs w:val="28"/>
              </w:rPr>
              <w:t xml:space="preserve"> освіти</w:t>
            </w:r>
          </w:p>
        </w:tc>
        <w:tc>
          <w:tcPr>
            <w:tcW w:w="3245" w:type="dxa"/>
            <w:tcMar>
              <w:top w:w="30" w:type="dxa"/>
              <w:left w:w="30" w:type="dxa"/>
              <w:bottom w:w="30" w:type="dxa"/>
              <w:right w:w="30" w:type="dxa"/>
            </w:tcMar>
            <w:hideMark/>
          </w:tcPr>
          <w:p w:rsidR="008970BA" w:rsidRPr="0059125A" w:rsidRDefault="008970BA" w:rsidP="0059125A">
            <w:pPr>
              <w:pStyle w:val="ac"/>
              <w:numPr>
                <w:ilvl w:val="0"/>
                <w:numId w:val="16"/>
              </w:numPr>
              <w:spacing w:after="0" w:line="293" w:lineRule="atLeast"/>
              <w:ind w:right="112"/>
              <w:jc w:val="both"/>
              <w:rPr>
                <w:rFonts w:ascii="Times New Roman" w:eastAsia="Times New Roman" w:hAnsi="Times New Roman" w:cs="Times New Roman"/>
                <w:sz w:val="28"/>
                <w:szCs w:val="28"/>
              </w:rPr>
            </w:pPr>
            <w:r w:rsidRPr="0059125A">
              <w:rPr>
                <w:rFonts w:ascii="Times New Roman" w:eastAsia="Times New Roman" w:hAnsi="Times New Roman" w:cs="Times New Roman"/>
                <w:sz w:val="28"/>
                <w:szCs w:val="28"/>
              </w:rPr>
              <w:t>самостійні роботи;</w:t>
            </w:r>
          </w:p>
          <w:p w:rsidR="008970BA" w:rsidRPr="0059125A" w:rsidRDefault="008970BA" w:rsidP="0059125A">
            <w:pPr>
              <w:pStyle w:val="ac"/>
              <w:numPr>
                <w:ilvl w:val="0"/>
                <w:numId w:val="16"/>
              </w:numPr>
              <w:spacing w:after="0" w:line="293" w:lineRule="atLeast"/>
              <w:ind w:right="112"/>
              <w:jc w:val="both"/>
              <w:rPr>
                <w:rFonts w:ascii="Times New Roman" w:eastAsia="Times New Roman" w:hAnsi="Times New Roman" w:cs="Times New Roman"/>
                <w:sz w:val="28"/>
                <w:szCs w:val="28"/>
              </w:rPr>
            </w:pPr>
            <w:r w:rsidRPr="0059125A">
              <w:rPr>
                <w:rFonts w:ascii="Times New Roman" w:eastAsia="Times New Roman" w:hAnsi="Times New Roman" w:cs="Times New Roman"/>
                <w:sz w:val="28"/>
                <w:szCs w:val="28"/>
              </w:rPr>
              <w:t>контрольні роботи;</w:t>
            </w:r>
          </w:p>
          <w:p w:rsidR="008970BA" w:rsidRPr="0059125A" w:rsidRDefault="008970BA" w:rsidP="0059125A">
            <w:pPr>
              <w:pStyle w:val="ac"/>
              <w:numPr>
                <w:ilvl w:val="0"/>
                <w:numId w:val="16"/>
              </w:numPr>
              <w:spacing w:after="0" w:line="293" w:lineRule="atLeast"/>
              <w:ind w:right="112"/>
              <w:jc w:val="both"/>
              <w:rPr>
                <w:rFonts w:ascii="Times New Roman" w:eastAsia="Times New Roman" w:hAnsi="Times New Roman" w:cs="Times New Roman"/>
                <w:sz w:val="28"/>
                <w:szCs w:val="28"/>
              </w:rPr>
            </w:pPr>
            <w:r w:rsidRPr="0059125A">
              <w:rPr>
                <w:rFonts w:ascii="Times New Roman" w:eastAsia="Times New Roman" w:hAnsi="Times New Roman" w:cs="Times New Roman"/>
                <w:sz w:val="28"/>
                <w:szCs w:val="28"/>
              </w:rPr>
              <w:t>контрольні зрізи знань;</w:t>
            </w:r>
          </w:p>
          <w:p w:rsidR="008970BA" w:rsidRPr="0059125A" w:rsidRDefault="008970BA" w:rsidP="0059125A">
            <w:pPr>
              <w:pStyle w:val="ac"/>
              <w:numPr>
                <w:ilvl w:val="0"/>
                <w:numId w:val="16"/>
              </w:numPr>
              <w:spacing w:after="0" w:line="293" w:lineRule="atLeast"/>
              <w:ind w:right="112"/>
              <w:jc w:val="both"/>
              <w:rPr>
                <w:rFonts w:ascii="Times New Roman" w:eastAsia="Times New Roman" w:hAnsi="Times New Roman" w:cs="Times New Roman"/>
                <w:sz w:val="28"/>
                <w:szCs w:val="28"/>
              </w:rPr>
            </w:pPr>
            <w:r w:rsidRPr="0059125A">
              <w:rPr>
                <w:rFonts w:ascii="Times New Roman" w:eastAsia="Times New Roman" w:hAnsi="Times New Roman" w:cs="Times New Roman"/>
                <w:sz w:val="28"/>
                <w:szCs w:val="28"/>
              </w:rPr>
              <w:lastRenderedPageBreak/>
              <w:t>річне оцінювання</w:t>
            </w:r>
          </w:p>
          <w:p w:rsidR="008970BA" w:rsidRPr="0059125A" w:rsidRDefault="008970BA" w:rsidP="00500C6F">
            <w:pPr>
              <w:pStyle w:val="ac"/>
              <w:spacing w:after="0" w:line="293" w:lineRule="atLeast"/>
              <w:ind w:right="112"/>
              <w:jc w:val="both"/>
              <w:rPr>
                <w:rFonts w:ascii="Times New Roman" w:eastAsia="Times New Roman" w:hAnsi="Times New Roman" w:cs="Times New Roman"/>
                <w:sz w:val="28"/>
                <w:szCs w:val="28"/>
              </w:rPr>
            </w:pPr>
            <w:r w:rsidRPr="0059125A">
              <w:rPr>
                <w:rFonts w:ascii="Times New Roman" w:eastAsia="Times New Roman" w:hAnsi="Times New Roman" w:cs="Times New Roman"/>
                <w:sz w:val="28"/>
                <w:szCs w:val="28"/>
              </w:rPr>
              <w:t>(для  екстерні</w:t>
            </w:r>
            <w:r>
              <w:rPr>
                <w:rFonts w:ascii="Times New Roman" w:eastAsia="Times New Roman" w:hAnsi="Times New Roman" w:cs="Times New Roman"/>
                <w:sz w:val="28"/>
                <w:szCs w:val="28"/>
              </w:rPr>
              <w:t>в</w:t>
            </w:r>
            <w:r w:rsidRPr="0059125A">
              <w:rPr>
                <w:rFonts w:ascii="Times New Roman" w:eastAsia="Times New Roman" w:hAnsi="Times New Roman" w:cs="Times New Roman"/>
                <w:sz w:val="28"/>
                <w:szCs w:val="28"/>
              </w:rPr>
              <w:t>)</w:t>
            </w:r>
          </w:p>
          <w:p w:rsidR="008970BA" w:rsidRPr="002479CE" w:rsidRDefault="008970BA" w:rsidP="002479CE">
            <w:pPr>
              <w:pStyle w:val="ac"/>
              <w:numPr>
                <w:ilvl w:val="0"/>
                <w:numId w:val="16"/>
              </w:numPr>
              <w:spacing w:after="0" w:line="293" w:lineRule="atLeast"/>
              <w:ind w:right="112"/>
              <w:jc w:val="both"/>
              <w:rPr>
                <w:rFonts w:ascii="Times New Roman" w:eastAsia="Times New Roman" w:hAnsi="Times New Roman" w:cs="Times New Roman"/>
                <w:sz w:val="28"/>
                <w:szCs w:val="28"/>
              </w:rPr>
            </w:pPr>
            <w:r w:rsidRPr="0059125A">
              <w:rPr>
                <w:rFonts w:ascii="Times New Roman" w:eastAsia="Times New Roman" w:hAnsi="Times New Roman" w:cs="Times New Roman"/>
                <w:sz w:val="28"/>
                <w:szCs w:val="28"/>
              </w:rPr>
              <w:t>моніторинги якості знань</w:t>
            </w:r>
          </w:p>
        </w:tc>
        <w:tc>
          <w:tcPr>
            <w:tcW w:w="2992" w:type="dxa"/>
            <w:tcMar>
              <w:top w:w="30" w:type="dxa"/>
              <w:left w:w="30" w:type="dxa"/>
              <w:bottom w:w="30" w:type="dxa"/>
              <w:right w:w="30" w:type="dxa"/>
            </w:tcMar>
            <w:hideMark/>
          </w:tcPr>
          <w:p w:rsidR="008970BA" w:rsidRPr="00294EB7" w:rsidRDefault="008970B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lastRenderedPageBreak/>
              <w:t>Повторне письмове проходження оцінювання</w:t>
            </w:r>
          </w:p>
          <w:p w:rsidR="008970BA" w:rsidRPr="0059125A" w:rsidRDefault="008970BA" w:rsidP="006F1C14">
            <w:pPr>
              <w:spacing w:after="0" w:line="293" w:lineRule="atLeast"/>
              <w:ind w:left="57" w:right="1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5041">
              <w:rPr>
                <w:rFonts w:ascii="Times New Roman" w:eastAsia="Times New Roman" w:hAnsi="Times New Roman" w:cs="Times New Roman"/>
                <w:i/>
                <w:sz w:val="28"/>
                <w:szCs w:val="28"/>
              </w:rPr>
              <w:t>термін-1 тиждень</w:t>
            </w:r>
            <w:r>
              <w:rPr>
                <w:rFonts w:ascii="Times New Roman" w:eastAsia="Times New Roman" w:hAnsi="Times New Roman" w:cs="Times New Roman"/>
                <w:sz w:val="28"/>
                <w:szCs w:val="28"/>
              </w:rPr>
              <w:t>)</w:t>
            </w:r>
          </w:p>
          <w:p w:rsidR="008970BA" w:rsidRPr="00294EB7" w:rsidRDefault="008970BA" w:rsidP="002479CE">
            <w:pPr>
              <w:spacing w:after="0" w:line="293" w:lineRule="atLeast"/>
              <w:ind w:left="57" w:right="112"/>
              <w:jc w:val="both"/>
              <w:rPr>
                <w:rFonts w:ascii="Times New Roman" w:eastAsia="Times New Roman" w:hAnsi="Times New Roman" w:cs="Times New Roman"/>
                <w:sz w:val="28"/>
                <w:szCs w:val="28"/>
              </w:rPr>
            </w:pPr>
          </w:p>
        </w:tc>
        <w:tc>
          <w:tcPr>
            <w:tcW w:w="2253" w:type="dxa"/>
            <w:tcMar>
              <w:top w:w="30" w:type="dxa"/>
              <w:left w:w="30" w:type="dxa"/>
              <w:bottom w:w="30" w:type="dxa"/>
              <w:right w:w="30" w:type="dxa"/>
            </w:tcMar>
            <w:hideMark/>
          </w:tcPr>
          <w:p w:rsidR="008970BA" w:rsidRPr="00A313C5" w:rsidRDefault="008970B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Комісія</w:t>
            </w:r>
            <w:r w:rsidRPr="00294EB7">
              <w:rPr>
                <w:rFonts w:ascii="Times New Roman" w:eastAsia="Times New Roman" w:hAnsi="Times New Roman" w:cs="Times New Roman"/>
                <w:b/>
                <w:bCs/>
                <w:sz w:val="28"/>
                <w:szCs w:val="28"/>
              </w:rPr>
              <w:t> </w:t>
            </w:r>
            <w:r w:rsidRPr="00294EB7">
              <w:rPr>
                <w:rFonts w:ascii="Times New Roman" w:eastAsia="Times New Roman" w:hAnsi="Times New Roman" w:cs="Times New Roman"/>
                <w:sz w:val="28"/>
                <w:szCs w:val="28"/>
              </w:rPr>
              <w:t>з питань академічної доброчесності</w:t>
            </w:r>
          </w:p>
        </w:tc>
      </w:tr>
      <w:tr w:rsidR="008970BA" w:rsidRPr="00294EB7" w:rsidTr="00A9021C">
        <w:tc>
          <w:tcPr>
            <w:tcW w:w="1135" w:type="dxa"/>
            <w:vMerge/>
            <w:vAlign w:val="center"/>
            <w:hideMark/>
          </w:tcPr>
          <w:p w:rsidR="008970BA" w:rsidRPr="00294EB7" w:rsidRDefault="008970BA" w:rsidP="006F1C14">
            <w:pPr>
              <w:spacing w:after="0" w:line="240" w:lineRule="auto"/>
              <w:ind w:right="112"/>
              <w:jc w:val="both"/>
              <w:rPr>
                <w:rFonts w:ascii="Times New Roman" w:eastAsia="Times New Roman" w:hAnsi="Times New Roman" w:cs="Times New Roman"/>
                <w:sz w:val="28"/>
                <w:szCs w:val="28"/>
              </w:rPr>
            </w:pPr>
          </w:p>
        </w:tc>
        <w:tc>
          <w:tcPr>
            <w:tcW w:w="1119" w:type="dxa"/>
            <w:vMerge/>
            <w:vAlign w:val="center"/>
            <w:hideMark/>
          </w:tcPr>
          <w:p w:rsidR="008970BA" w:rsidRPr="00294EB7" w:rsidRDefault="008970BA" w:rsidP="006F1C14">
            <w:pPr>
              <w:spacing w:after="0" w:line="240" w:lineRule="auto"/>
              <w:ind w:left="57" w:right="112"/>
              <w:jc w:val="both"/>
              <w:rPr>
                <w:rFonts w:ascii="Times New Roman" w:eastAsia="Times New Roman" w:hAnsi="Times New Roman" w:cs="Times New Roman"/>
                <w:sz w:val="28"/>
                <w:szCs w:val="28"/>
              </w:rPr>
            </w:pPr>
          </w:p>
        </w:tc>
        <w:tc>
          <w:tcPr>
            <w:tcW w:w="3245" w:type="dxa"/>
            <w:tcMar>
              <w:top w:w="30" w:type="dxa"/>
              <w:left w:w="30" w:type="dxa"/>
              <w:bottom w:w="30" w:type="dxa"/>
              <w:right w:w="30" w:type="dxa"/>
            </w:tcMar>
            <w:hideMark/>
          </w:tcPr>
          <w:p w:rsidR="008970BA" w:rsidRPr="0059125A" w:rsidRDefault="008970BA" w:rsidP="0059125A">
            <w:pPr>
              <w:pStyle w:val="ac"/>
              <w:numPr>
                <w:ilvl w:val="0"/>
                <w:numId w:val="15"/>
              </w:numPr>
              <w:spacing w:after="0" w:line="293" w:lineRule="atLeast"/>
              <w:ind w:right="112"/>
              <w:jc w:val="both"/>
              <w:rPr>
                <w:rFonts w:ascii="Times New Roman" w:eastAsia="Times New Roman" w:hAnsi="Times New Roman" w:cs="Times New Roman"/>
                <w:sz w:val="28"/>
                <w:szCs w:val="28"/>
              </w:rPr>
            </w:pPr>
            <w:r w:rsidRPr="0059125A">
              <w:rPr>
                <w:rFonts w:ascii="Times New Roman" w:eastAsia="Times New Roman" w:hAnsi="Times New Roman" w:cs="Times New Roman"/>
                <w:sz w:val="28"/>
                <w:szCs w:val="28"/>
              </w:rPr>
              <w:t>екзамен (ДПА);</w:t>
            </w:r>
          </w:p>
          <w:p w:rsidR="008970BA" w:rsidRDefault="008970BA" w:rsidP="0059125A">
            <w:pPr>
              <w:spacing w:after="0" w:line="293" w:lineRule="atLeast"/>
              <w:ind w:left="57" w:right="112" w:firstLine="75"/>
              <w:jc w:val="both"/>
              <w:rPr>
                <w:rFonts w:ascii="Times New Roman" w:eastAsia="Times New Roman" w:hAnsi="Times New Roman" w:cs="Times New Roman"/>
                <w:sz w:val="28"/>
                <w:szCs w:val="28"/>
                <w:lang w:val="ru-RU"/>
              </w:rPr>
            </w:pPr>
          </w:p>
          <w:p w:rsidR="00A64403" w:rsidRDefault="00A64403" w:rsidP="0059125A">
            <w:pPr>
              <w:spacing w:after="0" w:line="293" w:lineRule="atLeast"/>
              <w:ind w:left="57" w:right="112" w:firstLine="75"/>
              <w:jc w:val="both"/>
              <w:rPr>
                <w:rFonts w:ascii="Times New Roman" w:eastAsia="Times New Roman" w:hAnsi="Times New Roman" w:cs="Times New Roman"/>
                <w:sz w:val="28"/>
                <w:szCs w:val="28"/>
                <w:lang w:val="ru-RU"/>
              </w:rPr>
            </w:pPr>
          </w:p>
          <w:p w:rsidR="00A64403" w:rsidRPr="00A64403" w:rsidRDefault="00A64403" w:rsidP="0059125A">
            <w:pPr>
              <w:spacing w:after="0" w:line="293" w:lineRule="atLeast"/>
              <w:ind w:left="57" w:right="112" w:firstLine="75"/>
              <w:jc w:val="both"/>
              <w:rPr>
                <w:rFonts w:ascii="Times New Roman" w:eastAsia="Times New Roman" w:hAnsi="Times New Roman" w:cs="Times New Roman"/>
                <w:sz w:val="28"/>
                <w:szCs w:val="28"/>
                <w:lang w:val="ru-RU"/>
              </w:rPr>
            </w:pPr>
          </w:p>
          <w:p w:rsidR="008970BA" w:rsidRPr="0059125A" w:rsidRDefault="008970BA" w:rsidP="0059125A">
            <w:pPr>
              <w:pStyle w:val="ac"/>
              <w:numPr>
                <w:ilvl w:val="0"/>
                <w:numId w:val="15"/>
              </w:numPr>
              <w:spacing w:after="0" w:line="293" w:lineRule="atLeast"/>
              <w:ind w:right="112"/>
              <w:jc w:val="both"/>
              <w:rPr>
                <w:rFonts w:ascii="Times New Roman" w:eastAsia="Times New Roman" w:hAnsi="Times New Roman" w:cs="Times New Roman"/>
                <w:sz w:val="28"/>
                <w:szCs w:val="28"/>
              </w:rPr>
            </w:pPr>
            <w:r w:rsidRPr="0059125A">
              <w:rPr>
                <w:rFonts w:ascii="Times New Roman" w:eastAsia="Times New Roman" w:hAnsi="Times New Roman" w:cs="Times New Roman"/>
                <w:sz w:val="28"/>
                <w:szCs w:val="28"/>
              </w:rPr>
              <w:t>річне оцінювання</w:t>
            </w:r>
          </w:p>
          <w:p w:rsidR="008970BA" w:rsidRPr="0059125A" w:rsidRDefault="008970BA" w:rsidP="0059125A">
            <w:pPr>
              <w:spacing w:after="0" w:line="293" w:lineRule="atLeast"/>
              <w:ind w:left="360" w:right="112"/>
              <w:jc w:val="both"/>
              <w:rPr>
                <w:rFonts w:ascii="Times New Roman" w:eastAsia="Times New Roman" w:hAnsi="Times New Roman" w:cs="Times New Roman"/>
                <w:sz w:val="28"/>
                <w:szCs w:val="28"/>
              </w:rPr>
            </w:pPr>
            <w:r w:rsidRPr="0059125A">
              <w:rPr>
                <w:rFonts w:ascii="Times New Roman" w:eastAsia="Times New Roman" w:hAnsi="Times New Roman" w:cs="Times New Roman"/>
                <w:sz w:val="28"/>
                <w:szCs w:val="28"/>
              </w:rPr>
              <w:t>(для  екстернів)</w:t>
            </w:r>
          </w:p>
          <w:p w:rsidR="008970BA" w:rsidRPr="00294EB7" w:rsidRDefault="008970B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tc>
        <w:tc>
          <w:tcPr>
            <w:tcW w:w="2992" w:type="dxa"/>
            <w:tcMar>
              <w:top w:w="30" w:type="dxa"/>
              <w:left w:w="30" w:type="dxa"/>
              <w:bottom w:w="30" w:type="dxa"/>
              <w:right w:w="30" w:type="dxa"/>
            </w:tcMar>
            <w:hideMark/>
          </w:tcPr>
          <w:p w:rsidR="00C53ED7" w:rsidRDefault="008970BA" w:rsidP="00C53ED7">
            <w:pPr>
              <w:spacing w:after="0" w:line="293" w:lineRule="atLeast"/>
              <w:ind w:left="57" w:right="112"/>
              <w:jc w:val="both"/>
              <w:rPr>
                <w:rFonts w:ascii="Times New Roman" w:eastAsia="Times New Roman" w:hAnsi="Times New Roman" w:cs="Times New Roman"/>
                <w:sz w:val="28"/>
                <w:szCs w:val="28"/>
                <w:lang w:val="ru-RU"/>
              </w:rPr>
            </w:pPr>
            <w:r w:rsidRPr="00294EB7">
              <w:rPr>
                <w:rFonts w:ascii="Times New Roman" w:eastAsia="Times New Roman" w:hAnsi="Times New Roman" w:cs="Times New Roman"/>
                <w:sz w:val="28"/>
                <w:szCs w:val="28"/>
              </w:rPr>
              <w:t xml:space="preserve">Не зарахування  </w:t>
            </w:r>
            <w:r w:rsidR="00C53ED7">
              <w:rPr>
                <w:rFonts w:ascii="Times New Roman" w:eastAsia="Times New Roman" w:hAnsi="Times New Roman" w:cs="Times New Roman"/>
                <w:sz w:val="28"/>
                <w:szCs w:val="28"/>
              </w:rPr>
              <w:t>результат</w:t>
            </w:r>
          </w:p>
          <w:p w:rsidR="008970BA" w:rsidRDefault="00297C80" w:rsidP="00C53ED7">
            <w:pPr>
              <w:spacing w:after="0" w:line="293" w:lineRule="atLeast"/>
              <w:ind w:left="57" w:right="1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proofErr w:type="spellStart"/>
            <w:r w:rsidR="008970BA" w:rsidRPr="00294EB7">
              <w:rPr>
                <w:rFonts w:ascii="Times New Roman" w:eastAsia="Times New Roman" w:hAnsi="Times New Roman" w:cs="Times New Roman"/>
                <w:sz w:val="28"/>
                <w:szCs w:val="28"/>
              </w:rPr>
              <w:t>тів</w:t>
            </w:r>
            <w:proofErr w:type="spellEnd"/>
          </w:p>
          <w:p w:rsidR="008970BA" w:rsidRPr="00294EB7" w:rsidRDefault="008970BA" w:rsidP="00C53ED7">
            <w:pPr>
              <w:spacing w:after="0" w:line="293" w:lineRule="atLeast"/>
              <w:ind w:left="57" w:right="112"/>
              <w:rPr>
                <w:rFonts w:ascii="Times New Roman" w:eastAsia="Times New Roman" w:hAnsi="Times New Roman" w:cs="Times New Roman"/>
                <w:sz w:val="28"/>
                <w:szCs w:val="28"/>
              </w:rPr>
            </w:pPr>
          </w:p>
          <w:p w:rsidR="008970BA" w:rsidRPr="00294EB7" w:rsidRDefault="008970BA" w:rsidP="00C53ED7">
            <w:pPr>
              <w:spacing w:after="0" w:line="293" w:lineRule="atLeast"/>
              <w:ind w:left="57" w:right="112"/>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Повторне проходження оцінювання  за графіком проведення  ДПА у закладі</w:t>
            </w:r>
          </w:p>
        </w:tc>
        <w:tc>
          <w:tcPr>
            <w:tcW w:w="2253" w:type="dxa"/>
            <w:tcMar>
              <w:top w:w="30" w:type="dxa"/>
              <w:left w:w="30" w:type="dxa"/>
              <w:bottom w:w="30" w:type="dxa"/>
              <w:right w:w="30" w:type="dxa"/>
            </w:tcMar>
            <w:hideMark/>
          </w:tcPr>
          <w:p w:rsidR="008970BA" w:rsidRPr="00294EB7" w:rsidRDefault="008970B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Атестаційна комісія</w:t>
            </w:r>
          </w:p>
        </w:tc>
      </w:tr>
      <w:tr w:rsidR="008970BA" w:rsidRPr="00294EB7" w:rsidTr="00A9021C">
        <w:tc>
          <w:tcPr>
            <w:tcW w:w="1135" w:type="dxa"/>
            <w:vMerge/>
            <w:vAlign w:val="center"/>
            <w:hideMark/>
          </w:tcPr>
          <w:p w:rsidR="008970BA" w:rsidRPr="00294EB7" w:rsidRDefault="008970BA" w:rsidP="006F1C14">
            <w:pPr>
              <w:spacing w:after="0" w:line="240" w:lineRule="auto"/>
              <w:ind w:right="112"/>
              <w:jc w:val="both"/>
              <w:rPr>
                <w:rFonts w:ascii="Times New Roman" w:eastAsia="Times New Roman" w:hAnsi="Times New Roman" w:cs="Times New Roman"/>
                <w:sz w:val="28"/>
                <w:szCs w:val="28"/>
              </w:rPr>
            </w:pPr>
          </w:p>
        </w:tc>
        <w:tc>
          <w:tcPr>
            <w:tcW w:w="1119" w:type="dxa"/>
            <w:vMerge/>
            <w:vAlign w:val="center"/>
            <w:hideMark/>
          </w:tcPr>
          <w:p w:rsidR="008970BA" w:rsidRPr="00294EB7" w:rsidRDefault="008970BA" w:rsidP="006F1C14">
            <w:pPr>
              <w:spacing w:after="0" w:line="240" w:lineRule="auto"/>
              <w:ind w:left="57" w:right="112"/>
              <w:jc w:val="both"/>
              <w:rPr>
                <w:rFonts w:ascii="Times New Roman" w:eastAsia="Times New Roman" w:hAnsi="Times New Roman" w:cs="Times New Roman"/>
                <w:sz w:val="28"/>
                <w:szCs w:val="28"/>
              </w:rPr>
            </w:pPr>
          </w:p>
        </w:tc>
        <w:tc>
          <w:tcPr>
            <w:tcW w:w="3245" w:type="dxa"/>
            <w:tcMar>
              <w:top w:w="30" w:type="dxa"/>
              <w:left w:w="30" w:type="dxa"/>
              <w:bottom w:w="30" w:type="dxa"/>
              <w:right w:w="30" w:type="dxa"/>
            </w:tcMar>
            <w:hideMark/>
          </w:tcPr>
          <w:p w:rsidR="00A64403" w:rsidRPr="00A64403" w:rsidRDefault="008970BA" w:rsidP="006C0F7C">
            <w:pPr>
              <w:pStyle w:val="ac"/>
              <w:numPr>
                <w:ilvl w:val="0"/>
                <w:numId w:val="19"/>
              </w:numPr>
              <w:spacing w:after="0" w:line="293" w:lineRule="atLeast"/>
              <w:ind w:right="112"/>
              <w:jc w:val="both"/>
              <w:rPr>
                <w:rFonts w:ascii="Times New Roman" w:eastAsia="Times New Roman" w:hAnsi="Times New Roman" w:cs="Times New Roman"/>
                <w:sz w:val="28"/>
                <w:szCs w:val="28"/>
              </w:rPr>
            </w:pPr>
            <w:r w:rsidRPr="006C0F7C">
              <w:rPr>
                <w:rFonts w:ascii="Times New Roman" w:eastAsia="Times New Roman" w:hAnsi="Times New Roman" w:cs="Times New Roman"/>
                <w:sz w:val="28"/>
                <w:szCs w:val="28"/>
              </w:rPr>
              <w:t xml:space="preserve">І етап (шкільний) Всеукраїнських  </w:t>
            </w:r>
          </w:p>
          <w:p w:rsidR="008970BA" w:rsidRPr="006C0F7C" w:rsidRDefault="00B15543" w:rsidP="00A64403">
            <w:pPr>
              <w:pStyle w:val="ac"/>
              <w:spacing w:after="0" w:line="293" w:lineRule="atLeast"/>
              <w:ind w:left="777" w:right="1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8970BA" w:rsidRPr="006C0F7C">
              <w:rPr>
                <w:rFonts w:ascii="Times New Roman" w:eastAsia="Times New Roman" w:hAnsi="Times New Roman" w:cs="Times New Roman"/>
                <w:sz w:val="28"/>
                <w:szCs w:val="28"/>
              </w:rPr>
              <w:t>чнівських олімпіад, конкурсів;</w:t>
            </w:r>
          </w:p>
          <w:p w:rsidR="008970BA" w:rsidRPr="00294EB7" w:rsidRDefault="008970B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tc>
        <w:tc>
          <w:tcPr>
            <w:tcW w:w="2992" w:type="dxa"/>
            <w:tcMar>
              <w:top w:w="30" w:type="dxa"/>
              <w:left w:w="30" w:type="dxa"/>
              <w:bottom w:w="30" w:type="dxa"/>
              <w:right w:w="30" w:type="dxa"/>
            </w:tcMar>
            <w:hideMark/>
          </w:tcPr>
          <w:p w:rsidR="008970BA" w:rsidRPr="00294EB7" w:rsidRDefault="008970BA" w:rsidP="00C53ED7">
            <w:pPr>
              <w:spacing w:after="0" w:line="293" w:lineRule="atLeast"/>
              <w:ind w:left="57" w:right="112"/>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Робота учасника анулюється, не оцінюється.</w:t>
            </w:r>
          </w:p>
          <w:p w:rsidR="008970BA" w:rsidRPr="00FA07B3" w:rsidRDefault="008970BA" w:rsidP="00C53ED7">
            <w:pPr>
              <w:spacing w:after="0" w:line="293" w:lineRule="atLeast"/>
              <w:ind w:left="57" w:right="112"/>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У разі повторних випадків списування учасник не допускається до участі в інших  олімпіадах, конкурсах</w:t>
            </w:r>
            <w:r>
              <w:rPr>
                <w:rFonts w:ascii="Times New Roman" w:eastAsia="Times New Roman" w:hAnsi="Times New Roman" w:cs="Times New Roman"/>
                <w:sz w:val="28"/>
                <w:szCs w:val="28"/>
              </w:rPr>
              <w:t>.</w:t>
            </w:r>
          </w:p>
        </w:tc>
        <w:tc>
          <w:tcPr>
            <w:tcW w:w="2253" w:type="dxa"/>
            <w:tcMar>
              <w:top w:w="30" w:type="dxa"/>
              <w:left w:w="30" w:type="dxa"/>
              <w:bottom w:w="30" w:type="dxa"/>
              <w:right w:w="30" w:type="dxa"/>
            </w:tcMar>
            <w:hideMark/>
          </w:tcPr>
          <w:p w:rsidR="008970BA" w:rsidRPr="00294EB7" w:rsidRDefault="008970B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Оргкомітет, журі</w:t>
            </w:r>
          </w:p>
        </w:tc>
      </w:tr>
      <w:tr w:rsidR="008970BA" w:rsidRPr="00294EB7" w:rsidTr="00A9021C">
        <w:tc>
          <w:tcPr>
            <w:tcW w:w="1135" w:type="dxa"/>
            <w:vMerge/>
            <w:vAlign w:val="center"/>
          </w:tcPr>
          <w:p w:rsidR="008970BA" w:rsidRPr="00294EB7" w:rsidRDefault="008970BA" w:rsidP="006F1C14">
            <w:pPr>
              <w:spacing w:after="0" w:line="240" w:lineRule="auto"/>
              <w:ind w:right="112"/>
              <w:jc w:val="both"/>
              <w:rPr>
                <w:rFonts w:ascii="Times New Roman" w:eastAsia="Times New Roman" w:hAnsi="Times New Roman" w:cs="Times New Roman"/>
                <w:sz w:val="28"/>
                <w:szCs w:val="28"/>
              </w:rPr>
            </w:pPr>
          </w:p>
        </w:tc>
        <w:tc>
          <w:tcPr>
            <w:tcW w:w="1119" w:type="dxa"/>
            <w:vAlign w:val="center"/>
          </w:tcPr>
          <w:p w:rsidR="008970BA" w:rsidRPr="00294EB7" w:rsidRDefault="008970BA" w:rsidP="006B5BCA">
            <w:pPr>
              <w:spacing w:after="0" w:line="240" w:lineRule="auto"/>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sz w:val="28"/>
                <w:szCs w:val="28"/>
              </w:rPr>
              <w:t>Педагогічні працівники</w:t>
            </w:r>
          </w:p>
        </w:tc>
        <w:tc>
          <w:tcPr>
            <w:tcW w:w="3245" w:type="dxa"/>
            <w:tcMar>
              <w:top w:w="30" w:type="dxa"/>
              <w:left w:w="30" w:type="dxa"/>
              <w:bottom w:w="30" w:type="dxa"/>
              <w:right w:w="30" w:type="dxa"/>
            </w:tcMar>
          </w:tcPr>
          <w:p w:rsidR="008970BA" w:rsidRPr="008970BA" w:rsidRDefault="008970BA" w:rsidP="008970BA">
            <w:pPr>
              <w:spacing w:after="0" w:line="293" w:lineRule="atLeast"/>
              <w:ind w:right="1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фактів</w:t>
            </w:r>
            <w:r w:rsidR="00B15543">
              <w:rPr>
                <w:rFonts w:ascii="Times New Roman" w:eastAsia="Times New Roman" w:hAnsi="Times New Roman" w:cs="Times New Roman"/>
                <w:sz w:val="28"/>
                <w:szCs w:val="28"/>
              </w:rPr>
              <w:t xml:space="preserve"> систематичного</w:t>
            </w:r>
            <w:r>
              <w:rPr>
                <w:rFonts w:ascii="Times New Roman" w:eastAsia="Times New Roman" w:hAnsi="Times New Roman" w:cs="Times New Roman"/>
                <w:sz w:val="28"/>
                <w:szCs w:val="28"/>
              </w:rPr>
              <w:t xml:space="preserve"> с</w:t>
            </w:r>
            <w:r w:rsidRPr="008970BA">
              <w:rPr>
                <w:rFonts w:ascii="Times New Roman" w:eastAsia="Times New Roman" w:hAnsi="Times New Roman" w:cs="Times New Roman"/>
                <w:sz w:val="28"/>
                <w:szCs w:val="28"/>
              </w:rPr>
              <w:t xml:space="preserve">писування здобувачами </w:t>
            </w:r>
            <w:r>
              <w:rPr>
                <w:rFonts w:ascii="Times New Roman" w:eastAsia="Times New Roman" w:hAnsi="Times New Roman" w:cs="Times New Roman"/>
                <w:sz w:val="28"/>
                <w:szCs w:val="28"/>
              </w:rPr>
              <w:t>освіти</w:t>
            </w:r>
          </w:p>
        </w:tc>
        <w:tc>
          <w:tcPr>
            <w:tcW w:w="2992" w:type="dxa"/>
            <w:tcMar>
              <w:top w:w="30" w:type="dxa"/>
              <w:left w:w="30" w:type="dxa"/>
              <w:bottom w:w="30" w:type="dxa"/>
              <w:right w:w="30" w:type="dxa"/>
            </w:tcMar>
          </w:tcPr>
          <w:p w:rsidR="008970BA" w:rsidRPr="00294EB7" w:rsidRDefault="008970BA" w:rsidP="006F1C14">
            <w:pPr>
              <w:spacing w:after="0" w:line="293" w:lineRule="atLeast"/>
              <w:ind w:left="57" w:right="1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Позбавлення </w:t>
            </w:r>
            <w:r w:rsidRPr="00294EB7">
              <w:rPr>
                <w:rFonts w:ascii="Times New Roman" w:eastAsia="Times New Roman" w:hAnsi="Times New Roman" w:cs="Times New Roman"/>
                <w:sz w:val="28"/>
                <w:szCs w:val="28"/>
              </w:rPr>
              <w:t>педагогічного працівника кваліфікаційної категорії</w:t>
            </w:r>
            <w:r>
              <w:rPr>
                <w:rFonts w:ascii="Times New Roman" w:eastAsia="Times New Roman" w:hAnsi="Times New Roman" w:cs="Times New Roman"/>
                <w:sz w:val="28"/>
                <w:szCs w:val="28"/>
              </w:rPr>
              <w:t>, педагогічного звання</w:t>
            </w:r>
          </w:p>
        </w:tc>
        <w:tc>
          <w:tcPr>
            <w:tcW w:w="2253" w:type="dxa"/>
            <w:tcMar>
              <w:top w:w="30" w:type="dxa"/>
              <w:left w:w="30" w:type="dxa"/>
              <w:bottom w:w="30" w:type="dxa"/>
              <w:right w:w="30" w:type="dxa"/>
            </w:tcMar>
          </w:tcPr>
          <w:p w:rsidR="008970BA" w:rsidRPr="00294EB7" w:rsidRDefault="008970BA" w:rsidP="006F1C14">
            <w:pPr>
              <w:spacing w:after="0" w:line="293" w:lineRule="atLeast"/>
              <w:ind w:left="57" w:right="1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Атестаційна комісія (закладу освіти, відділу освіти)</w:t>
            </w:r>
          </w:p>
        </w:tc>
      </w:tr>
      <w:tr w:rsidR="00294EB7" w:rsidRPr="00294EB7" w:rsidTr="00A9021C">
        <w:tc>
          <w:tcPr>
            <w:tcW w:w="1135" w:type="dxa"/>
            <w:tcMar>
              <w:top w:w="30" w:type="dxa"/>
              <w:left w:w="30" w:type="dxa"/>
              <w:bottom w:w="30" w:type="dxa"/>
              <w:right w:w="30" w:type="dxa"/>
            </w:tcMar>
            <w:hideMark/>
          </w:tcPr>
          <w:p w:rsidR="002F504A" w:rsidRPr="00294EB7" w:rsidRDefault="002F504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sz w:val="28"/>
                <w:szCs w:val="28"/>
              </w:rPr>
              <w:t>Необ’єктивне</w:t>
            </w:r>
          </w:p>
          <w:p w:rsidR="002F504A" w:rsidRPr="00294EB7" w:rsidRDefault="002F504A" w:rsidP="00A9021C">
            <w:pPr>
              <w:tabs>
                <w:tab w:val="left" w:pos="948"/>
              </w:tabs>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sz w:val="28"/>
                <w:szCs w:val="28"/>
              </w:rPr>
              <w:t>оцінювання результатів навчання здобувачів</w:t>
            </w:r>
          </w:p>
        </w:tc>
        <w:tc>
          <w:tcPr>
            <w:tcW w:w="1119" w:type="dxa"/>
            <w:tcMar>
              <w:top w:w="30" w:type="dxa"/>
              <w:left w:w="30" w:type="dxa"/>
              <w:bottom w:w="30" w:type="dxa"/>
              <w:right w:w="30" w:type="dxa"/>
            </w:tcMar>
            <w:hideMark/>
          </w:tcPr>
          <w:p w:rsidR="00A64403" w:rsidRDefault="002F504A" w:rsidP="006F1C14">
            <w:pPr>
              <w:spacing w:after="0" w:line="293" w:lineRule="atLeast"/>
              <w:ind w:left="57" w:right="112"/>
              <w:jc w:val="both"/>
              <w:rPr>
                <w:rFonts w:ascii="Times New Roman" w:eastAsia="Times New Roman" w:hAnsi="Times New Roman" w:cs="Times New Roman"/>
                <w:b/>
                <w:bCs/>
                <w:sz w:val="28"/>
                <w:szCs w:val="28"/>
                <w:lang w:val="ru-RU"/>
              </w:rPr>
            </w:pPr>
            <w:proofErr w:type="spellStart"/>
            <w:r w:rsidRPr="00294EB7">
              <w:rPr>
                <w:rFonts w:ascii="Times New Roman" w:eastAsia="Times New Roman" w:hAnsi="Times New Roman" w:cs="Times New Roman"/>
                <w:b/>
                <w:bCs/>
                <w:sz w:val="28"/>
                <w:szCs w:val="28"/>
              </w:rPr>
              <w:t>Педа</w:t>
            </w:r>
            <w:proofErr w:type="spellEnd"/>
          </w:p>
          <w:p w:rsidR="002F504A" w:rsidRPr="00294EB7" w:rsidRDefault="002F504A" w:rsidP="006F1C14">
            <w:pPr>
              <w:spacing w:after="0" w:line="293" w:lineRule="atLeast"/>
              <w:ind w:left="57" w:right="112"/>
              <w:jc w:val="both"/>
              <w:rPr>
                <w:rFonts w:ascii="Times New Roman" w:eastAsia="Times New Roman" w:hAnsi="Times New Roman" w:cs="Times New Roman"/>
                <w:sz w:val="28"/>
                <w:szCs w:val="28"/>
              </w:rPr>
            </w:pPr>
            <w:proofErr w:type="spellStart"/>
            <w:r w:rsidRPr="00294EB7">
              <w:rPr>
                <w:rFonts w:ascii="Times New Roman" w:eastAsia="Times New Roman" w:hAnsi="Times New Roman" w:cs="Times New Roman"/>
                <w:b/>
                <w:bCs/>
                <w:sz w:val="28"/>
                <w:szCs w:val="28"/>
              </w:rPr>
              <w:t>гогічні</w:t>
            </w:r>
            <w:proofErr w:type="spellEnd"/>
            <w:r w:rsidRPr="00294EB7">
              <w:rPr>
                <w:rFonts w:ascii="Times New Roman" w:eastAsia="Times New Roman" w:hAnsi="Times New Roman" w:cs="Times New Roman"/>
                <w:b/>
                <w:bCs/>
                <w:sz w:val="28"/>
                <w:szCs w:val="28"/>
              </w:rPr>
              <w:t xml:space="preserve"> працівники</w:t>
            </w:r>
          </w:p>
        </w:tc>
        <w:tc>
          <w:tcPr>
            <w:tcW w:w="3245" w:type="dxa"/>
            <w:tcMar>
              <w:top w:w="30" w:type="dxa"/>
              <w:left w:w="30" w:type="dxa"/>
              <w:bottom w:w="30" w:type="dxa"/>
              <w:right w:w="30" w:type="dxa"/>
            </w:tcMar>
            <w:hideMark/>
          </w:tcPr>
          <w:p w:rsidR="002F504A" w:rsidRPr="00294EB7" w:rsidRDefault="002F504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Свідоме завищення або заниження оцінки результатів навчання</w:t>
            </w:r>
            <w:r w:rsidR="00B724EC">
              <w:rPr>
                <w:rFonts w:ascii="Times New Roman" w:eastAsia="Times New Roman" w:hAnsi="Times New Roman" w:cs="Times New Roman"/>
                <w:sz w:val="28"/>
                <w:szCs w:val="28"/>
              </w:rPr>
              <w:t>:</w:t>
            </w:r>
          </w:p>
          <w:p w:rsidR="002F504A" w:rsidRPr="002571D0" w:rsidRDefault="002F504A" w:rsidP="002571D0">
            <w:pPr>
              <w:pStyle w:val="ac"/>
              <w:numPr>
                <w:ilvl w:val="0"/>
                <w:numId w:val="20"/>
              </w:numPr>
              <w:spacing w:after="0" w:line="293" w:lineRule="atLeast"/>
              <w:ind w:right="112"/>
              <w:jc w:val="both"/>
              <w:rPr>
                <w:rFonts w:ascii="Times New Roman" w:eastAsia="Times New Roman" w:hAnsi="Times New Roman" w:cs="Times New Roman"/>
                <w:sz w:val="28"/>
                <w:szCs w:val="28"/>
              </w:rPr>
            </w:pPr>
            <w:r w:rsidRPr="002571D0">
              <w:rPr>
                <w:rFonts w:ascii="Times New Roman" w:eastAsia="Times New Roman" w:hAnsi="Times New Roman" w:cs="Times New Roman"/>
                <w:sz w:val="28"/>
                <w:szCs w:val="28"/>
              </w:rPr>
              <w:t>усні відповіді;</w:t>
            </w:r>
          </w:p>
          <w:p w:rsidR="002F504A" w:rsidRPr="002571D0" w:rsidRDefault="002F504A" w:rsidP="002571D0">
            <w:pPr>
              <w:pStyle w:val="ac"/>
              <w:numPr>
                <w:ilvl w:val="0"/>
                <w:numId w:val="20"/>
              </w:numPr>
              <w:spacing w:after="0" w:line="293" w:lineRule="atLeast"/>
              <w:ind w:right="112"/>
              <w:jc w:val="both"/>
              <w:rPr>
                <w:rFonts w:ascii="Times New Roman" w:eastAsia="Times New Roman" w:hAnsi="Times New Roman" w:cs="Times New Roman"/>
                <w:sz w:val="28"/>
                <w:szCs w:val="28"/>
              </w:rPr>
            </w:pPr>
            <w:r w:rsidRPr="002571D0">
              <w:rPr>
                <w:rFonts w:ascii="Times New Roman" w:eastAsia="Times New Roman" w:hAnsi="Times New Roman" w:cs="Times New Roman"/>
                <w:sz w:val="28"/>
                <w:szCs w:val="28"/>
              </w:rPr>
              <w:t>домашні роботи;</w:t>
            </w:r>
          </w:p>
          <w:p w:rsidR="002F504A" w:rsidRPr="002571D0" w:rsidRDefault="002F504A" w:rsidP="002571D0">
            <w:pPr>
              <w:pStyle w:val="ac"/>
              <w:numPr>
                <w:ilvl w:val="0"/>
                <w:numId w:val="20"/>
              </w:numPr>
              <w:spacing w:after="0" w:line="293" w:lineRule="atLeast"/>
              <w:ind w:right="112"/>
              <w:jc w:val="both"/>
              <w:rPr>
                <w:rFonts w:ascii="Times New Roman" w:eastAsia="Times New Roman" w:hAnsi="Times New Roman" w:cs="Times New Roman"/>
                <w:sz w:val="28"/>
                <w:szCs w:val="28"/>
              </w:rPr>
            </w:pPr>
            <w:r w:rsidRPr="002571D0">
              <w:rPr>
                <w:rFonts w:ascii="Times New Roman" w:eastAsia="Times New Roman" w:hAnsi="Times New Roman" w:cs="Times New Roman"/>
                <w:sz w:val="28"/>
                <w:szCs w:val="28"/>
              </w:rPr>
              <w:t>контрольні роботи;</w:t>
            </w:r>
          </w:p>
          <w:p w:rsidR="002F504A" w:rsidRPr="002571D0" w:rsidRDefault="002F504A" w:rsidP="002571D0">
            <w:pPr>
              <w:pStyle w:val="ac"/>
              <w:numPr>
                <w:ilvl w:val="0"/>
                <w:numId w:val="20"/>
              </w:numPr>
              <w:spacing w:after="0" w:line="293" w:lineRule="atLeast"/>
              <w:ind w:right="112"/>
              <w:jc w:val="both"/>
              <w:rPr>
                <w:rFonts w:ascii="Times New Roman" w:eastAsia="Times New Roman" w:hAnsi="Times New Roman" w:cs="Times New Roman"/>
                <w:sz w:val="28"/>
                <w:szCs w:val="28"/>
              </w:rPr>
            </w:pPr>
            <w:r w:rsidRPr="002571D0">
              <w:rPr>
                <w:rFonts w:ascii="Times New Roman" w:eastAsia="Times New Roman" w:hAnsi="Times New Roman" w:cs="Times New Roman"/>
                <w:sz w:val="28"/>
                <w:szCs w:val="28"/>
              </w:rPr>
              <w:t>лабораторні та</w:t>
            </w:r>
          </w:p>
          <w:p w:rsidR="002F504A" w:rsidRPr="002571D0" w:rsidRDefault="002F504A" w:rsidP="00A0175D">
            <w:pPr>
              <w:pStyle w:val="ac"/>
              <w:spacing w:after="0" w:line="293" w:lineRule="atLeast"/>
              <w:ind w:left="777" w:right="112"/>
              <w:jc w:val="both"/>
              <w:rPr>
                <w:rFonts w:ascii="Times New Roman" w:eastAsia="Times New Roman" w:hAnsi="Times New Roman" w:cs="Times New Roman"/>
                <w:sz w:val="28"/>
                <w:szCs w:val="28"/>
              </w:rPr>
            </w:pPr>
            <w:r w:rsidRPr="002571D0">
              <w:rPr>
                <w:rFonts w:ascii="Times New Roman" w:eastAsia="Times New Roman" w:hAnsi="Times New Roman" w:cs="Times New Roman"/>
                <w:sz w:val="28"/>
                <w:szCs w:val="28"/>
              </w:rPr>
              <w:t>практичні роботи;</w:t>
            </w:r>
          </w:p>
          <w:p w:rsidR="002F504A" w:rsidRPr="002571D0" w:rsidRDefault="002F504A" w:rsidP="002571D0">
            <w:pPr>
              <w:pStyle w:val="ac"/>
              <w:numPr>
                <w:ilvl w:val="0"/>
                <w:numId w:val="20"/>
              </w:numPr>
              <w:spacing w:after="0" w:line="293" w:lineRule="atLeast"/>
              <w:ind w:right="112"/>
              <w:jc w:val="both"/>
              <w:rPr>
                <w:rFonts w:ascii="Times New Roman" w:eastAsia="Times New Roman" w:hAnsi="Times New Roman" w:cs="Times New Roman"/>
                <w:sz w:val="28"/>
                <w:szCs w:val="28"/>
              </w:rPr>
            </w:pPr>
            <w:r w:rsidRPr="002571D0">
              <w:rPr>
                <w:rFonts w:ascii="Times New Roman" w:eastAsia="Times New Roman" w:hAnsi="Times New Roman" w:cs="Times New Roman"/>
                <w:sz w:val="28"/>
                <w:szCs w:val="28"/>
              </w:rPr>
              <w:t>ДПА;</w:t>
            </w:r>
          </w:p>
          <w:p w:rsidR="002F504A" w:rsidRDefault="002F504A" w:rsidP="002571D0">
            <w:pPr>
              <w:pStyle w:val="ac"/>
              <w:numPr>
                <w:ilvl w:val="0"/>
                <w:numId w:val="20"/>
              </w:numPr>
              <w:spacing w:after="0" w:line="293" w:lineRule="atLeast"/>
              <w:ind w:right="112"/>
              <w:jc w:val="both"/>
              <w:rPr>
                <w:rFonts w:ascii="Times New Roman" w:eastAsia="Times New Roman" w:hAnsi="Times New Roman" w:cs="Times New Roman"/>
                <w:sz w:val="28"/>
                <w:szCs w:val="28"/>
              </w:rPr>
            </w:pPr>
            <w:r w:rsidRPr="002571D0">
              <w:rPr>
                <w:rFonts w:ascii="Times New Roman" w:eastAsia="Times New Roman" w:hAnsi="Times New Roman" w:cs="Times New Roman"/>
                <w:sz w:val="28"/>
                <w:szCs w:val="28"/>
              </w:rPr>
              <w:t>тематичне оцінювання;</w:t>
            </w:r>
          </w:p>
          <w:p w:rsidR="002F504A" w:rsidRPr="00A0175D" w:rsidRDefault="002F504A" w:rsidP="00A0175D">
            <w:pPr>
              <w:pStyle w:val="ac"/>
              <w:numPr>
                <w:ilvl w:val="0"/>
                <w:numId w:val="20"/>
              </w:numPr>
              <w:spacing w:after="0" w:line="293" w:lineRule="atLeast"/>
              <w:ind w:right="112"/>
              <w:jc w:val="both"/>
              <w:rPr>
                <w:rFonts w:ascii="Times New Roman" w:eastAsia="Times New Roman" w:hAnsi="Times New Roman" w:cs="Times New Roman"/>
                <w:sz w:val="28"/>
                <w:szCs w:val="28"/>
              </w:rPr>
            </w:pPr>
            <w:r w:rsidRPr="00A0175D">
              <w:rPr>
                <w:rFonts w:ascii="Times New Roman" w:eastAsia="Times New Roman" w:hAnsi="Times New Roman" w:cs="Times New Roman"/>
                <w:sz w:val="28"/>
                <w:szCs w:val="28"/>
              </w:rPr>
              <w:t>моніторинги;</w:t>
            </w:r>
          </w:p>
          <w:p w:rsidR="002F504A" w:rsidRPr="002571D0" w:rsidRDefault="002F504A" w:rsidP="002571D0">
            <w:pPr>
              <w:pStyle w:val="ac"/>
              <w:numPr>
                <w:ilvl w:val="0"/>
                <w:numId w:val="20"/>
              </w:numPr>
              <w:spacing w:after="0" w:line="293" w:lineRule="atLeast"/>
              <w:ind w:right="112"/>
              <w:jc w:val="both"/>
              <w:rPr>
                <w:rFonts w:ascii="Times New Roman" w:eastAsia="Times New Roman" w:hAnsi="Times New Roman" w:cs="Times New Roman"/>
                <w:sz w:val="28"/>
                <w:szCs w:val="28"/>
              </w:rPr>
            </w:pPr>
            <w:proofErr w:type="spellStart"/>
            <w:r w:rsidRPr="002571D0">
              <w:rPr>
                <w:rFonts w:ascii="Times New Roman" w:eastAsia="Times New Roman" w:hAnsi="Times New Roman" w:cs="Times New Roman"/>
                <w:sz w:val="28"/>
                <w:szCs w:val="28"/>
              </w:rPr>
              <w:t>олімпіадні</w:t>
            </w:r>
            <w:proofErr w:type="spellEnd"/>
            <w:r w:rsidRPr="002571D0">
              <w:rPr>
                <w:rFonts w:ascii="Times New Roman" w:eastAsia="Times New Roman" w:hAnsi="Times New Roman" w:cs="Times New Roman"/>
                <w:sz w:val="28"/>
                <w:szCs w:val="28"/>
              </w:rPr>
              <w:t xml:space="preserve"> та </w:t>
            </w:r>
            <w:r w:rsidRPr="002571D0">
              <w:rPr>
                <w:rFonts w:ascii="Times New Roman" w:eastAsia="Times New Roman" w:hAnsi="Times New Roman" w:cs="Times New Roman"/>
                <w:sz w:val="28"/>
                <w:szCs w:val="28"/>
              </w:rPr>
              <w:lastRenderedPageBreak/>
              <w:t>конкурсні роботи</w:t>
            </w:r>
            <w:r w:rsidR="00434C43">
              <w:rPr>
                <w:rFonts w:ascii="Times New Roman" w:eastAsia="Times New Roman" w:hAnsi="Times New Roman" w:cs="Times New Roman"/>
                <w:sz w:val="28"/>
                <w:szCs w:val="28"/>
              </w:rPr>
              <w:t xml:space="preserve"> і т.п.</w:t>
            </w:r>
          </w:p>
        </w:tc>
        <w:tc>
          <w:tcPr>
            <w:tcW w:w="2992" w:type="dxa"/>
            <w:tcMar>
              <w:top w:w="30" w:type="dxa"/>
              <w:left w:w="30" w:type="dxa"/>
              <w:bottom w:w="30" w:type="dxa"/>
              <w:right w:w="30" w:type="dxa"/>
            </w:tcMar>
            <w:hideMark/>
          </w:tcPr>
          <w:p w:rsidR="00A0175D" w:rsidRDefault="002F504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lastRenderedPageBreak/>
              <w:t>Педагогічному працівнику рекомендується опрацювати критерії оцінювання знань.</w:t>
            </w:r>
          </w:p>
          <w:p w:rsidR="00A0175D" w:rsidRDefault="00A0175D" w:rsidP="006F1C14">
            <w:pPr>
              <w:spacing w:after="0" w:line="293" w:lineRule="atLeast"/>
              <w:ind w:left="57" w:right="112"/>
              <w:jc w:val="both"/>
              <w:rPr>
                <w:rFonts w:ascii="Times New Roman" w:eastAsia="Times New Roman" w:hAnsi="Times New Roman" w:cs="Times New Roman"/>
                <w:sz w:val="28"/>
                <w:szCs w:val="28"/>
              </w:rPr>
            </w:pPr>
          </w:p>
          <w:p w:rsidR="002F504A" w:rsidRPr="00FF15E8" w:rsidRDefault="002F504A" w:rsidP="00C53ED7">
            <w:pPr>
              <w:spacing w:after="0" w:line="293" w:lineRule="atLeast"/>
              <w:ind w:left="57" w:right="112"/>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xml:space="preserve">Факти  систематичних порушень враховуються  при </w:t>
            </w:r>
            <w:proofErr w:type="spellStart"/>
            <w:r w:rsidR="009A21F6" w:rsidRPr="00294EB7">
              <w:rPr>
                <w:rFonts w:ascii="Times New Roman" w:eastAsia="Times New Roman" w:hAnsi="Times New Roman" w:cs="Times New Roman"/>
                <w:sz w:val="28"/>
                <w:szCs w:val="28"/>
              </w:rPr>
              <w:t>присвоєнні</w:t>
            </w:r>
            <w:r w:rsidRPr="00294EB7">
              <w:rPr>
                <w:rFonts w:ascii="Times New Roman" w:eastAsia="Times New Roman" w:hAnsi="Times New Roman" w:cs="Times New Roman"/>
                <w:sz w:val="28"/>
                <w:szCs w:val="28"/>
              </w:rPr>
              <w:t>кваліфікаційної</w:t>
            </w:r>
            <w:proofErr w:type="spellEnd"/>
            <w:r w:rsidRPr="00294EB7">
              <w:rPr>
                <w:rFonts w:ascii="Times New Roman" w:eastAsia="Times New Roman" w:hAnsi="Times New Roman" w:cs="Times New Roman"/>
                <w:sz w:val="28"/>
                <w:szCs w:val="28"/>
              </w:rPr>
              <w:t xml:space="preserve"> </w:t>
            </w:r>
            <w:r w:rsidR="00FF15E8">
              <w:rPr>
                <w:rFonts w:ascii="Times New Roman" w:eastAsia="Times New Roman" w:hAnsi="Times New Roman" w:cs="Times New Roman"/>
                <w:sz w:val="28"/>
                <w:szCs w:val="28"/>
              </w:rPr>
              <w:t>категорії</w:t>
            </w:r>
            <w:r w:rsidRPr="00294EB7">
              <w:rPr>
                <w:rFonts w:ascii="Times New Roman" w:eastAsia="Times New Roman" w:hAnsi="Times New Roman" w:cs="Times New Roman"/>
                <w:sz w:val="28"/>
                <w:szCs w:val="28"/>
              </w:rPr>
              <w:t>, педагогічних  звань</w:t>
            </w:r>
            <w:r w:rsidR="00FF15E8">
              <w:rPr>
                <w:rFonts w:ascii="Times New Roman" w:eastAsia="Times New Roman" w:hAnsi="Times New Roman" w:cs="Times New Roman"/>
                <w:sz w:val="28"/>
                <w:szCs w:val="28"/>
              </w:rPr>
              <w:t>.</w:t>
            </w:r>
          </w:p>
        </w:tc>
        <w:tc>
          <w:tcPr>
            <w:tcW w:w="2253" w:type="dxa"/>
            <w:tcMar>
              <w:top w:w="30" w:type="dxa"/>
              <w:left w:w="30" w:type="dxa"/>
              <w:bottom w:w="30" w:type="dxa"/>
              <w:right w:w="30" w:type="dxa"/>
            </w:tcMar>
            <w:hideMark/>
          </w:tcPr>
          <w:p w:rsidR="002F504A" w:rsidRPr="00294EB7" w:rsidRDefault="002F504A" w:rsidP="00FA07B3">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Адміністрація закладу, атестаційні  комісії усіх рівнів</w:t>
            </w:r>
          </w:p>
        </w:tc>
      </w:tr>
      <w:tr w:rsidR="006D456A" w:rsidRPr="00294EB7" w:rsidTr="00A9021C">
        <w:trPr>
          <w:trHeight w:val="8914"/>
        </w:trPr>
        <w:tc>
          <w:tcPr>
            <w:tcW w:w="1135" w:type="dxa"/>
            <w:tcMar>
              <w:top w:w="30" w:type="dxa"/>
              <w:left w:w="30" w:type="dxa"/>
              <w:bottom w:w="30" w:type="dxa"/>
              <w:right w:w="30" w:type="dxa"/>
            </w:tcMar>
            <w:hideMark/>
          </w:tcPr>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sz w:val="28"/>
                <w:szCs w:val="28"/>
              </w:rPr>
              <w:lastRenderedPageBreak/>
              <w:t>Обман:</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Default="006D456A" w:rsidP="006F1C14">
            <w:pPr>
              <w:spacing w:after="0" w:line="293" w:lineRule="atLeast"/>
              <w:ind w:right="1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Академічний плагіат</w:t>
            </w:r>
          </w:p>
          <w:p w:rsidR="006D456A" w:rsidRDefault="006D456A" w:rsidP="006F1C14">
            <w:pPr>
              <w:spacing w:after="0" w:line="293" w:lineRule="atLeast"/>
              <w:ind w:right="112"/>
              <w:jc w:val="both"/>
              <w:rPr>
                <w:rFonts w:ascii="Times New Roman" w:eastAsia="Times New Roman" w:hAnsi="Times New Roman" w:cs="Times New Roman"/>
                <w:sz w:val="28"/>
                <w:szCs w:val="28"/>
              </w:rPr>
            </w:pPr>
          </w:p>
          <w:p w:rsidR="00A9021C" w:rsidRDefault="00A9021C" w:rsidP="006F1C14">
            <w:pPr>
              <w:spacing w:after="0" w:line="293" w:lineRule="atLeast"/>
              <w:ind w:right="112"/>
              <w:jc w:val="both"/>
              <w:rPr>
                <w:rFonts w:ascii="Times New Roman" w:eastAsia="Times New Roman" w:hAnsi="Times New Roman" w:cs="Times New Roman"/>
                <w:sz w:val="28"/>
                <w:szCs w:val="28"/>
              </w:rPr>
            </w:pPr>
          </w:p>
          <w:p w:rsidR="006D456A" w:rsidRDefault="006D456A" w:rsidP="006F1C14">
            <w:pPr>
              <w:spacing w:after="0" w:line="293" w:lineRule="atLeast"/>
              <w:ind w:right="112"/>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Самоплагіат</w:t>
            </w:r>
            <w:proofErr w:type="spellEnd"/>
          </w:p>
          <w:p w:rsidR="006D456A" w:rsidRDefault="006D456A" w:rsidP="006F1C14">
            <w:pPr>
              <w:spacing w:after="0" w:line="293" w:lineRule="atLeast"/>
              <w:ind w:right="112"/>
              <w:jc w:val="both"/>
              <w:rPr>
                <w:rFonts w:ascii="Times New Roman" w:eastAsia="Times New Roman" w:hAnsi="Times New Roman" w:cs="Times New Roman"/>
                <w:sz w:val="28"/>
                <w:szCs w:val="28"/>
              </w:rPr>
            </w:pPr>
          </w:p>
          <w:p w:rsidR="00A9021C" w:rsidRDefault="00A9021C" w:rsidP="006F1C14">
            <w:pPr>
              <w:spacing w:after="0" w:line="293" w:lineRule="atLeast"/>
              <w:ind w:right="112"/>
              <w:jc w:val="both"/>
              <w:rPr>
                <w:rFonts w:ascii="Times New Roman" w:eastAsia="Times New Roman" w:hAnsi="Times New Roman" w:cs="Times New Roman"/>
                <w:sz w:val="28"/>
                <w:szCs w:val="28"/>
              </w:rPr>
            </w:pP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Фальсифікація</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Фабрикація</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right="112"/>
              <w:jc w:val="both"/>
              <w:rPr>
                <w:rFonts w:ascii="Times New Roman" w:eastAsia="Times New Roman" w:hAnsi="Times New Roman" w:cs="Times New Roman"/>
                <w:sz w:val="28"/>
                <w:szCs w:val="28"/>
              </w:rPr>
            </w:pPr>
          </w:p>
        </w:tc>
        <w:tc>
          <w:tcPr>
            <w:tcW w:w="1119" w:type="dxa"/>
            <w:tcMar>
              <w:top w:w="30" w:type="dxa"/>
              <w:left w:w="30" w:type="dxa"/>
              <w:bottom w:w="30" w:type="dxa"/>
              <w:right w:w="30" w:type="dxa"/>
            </w:tcMar>
            <w:hideMark/>
          </w:tcPr>
          <w:p w:rsidR="006D456A" w:rsidRPr="00294EB7" w:rsidRDefault="006D456A" w:rsidP="00FF15E8">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sz w:val="28"/>
                <w:szCs w:val="28"/>
              </w:rPr>
              <w:t>Педагогічні працівники</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sz w:val="28"/>
                <w:szCs w:val="28"/>
              </w:rPr>
              <w:t>як автори</w:t>
            </w:r>
          </w:p>
        </w:tc>
        <w:tc>
          <w:tcPr>
            <w:tcW w:w="3245" w:type="dxa"/>
            <w:tcMar>
              <w:top w:w="30" w:type="dxa"/>
              <w:left w:w="30" w:type="dxa"/>
              <w:bottom w:w="30" w:type="dxa"/>
              <w:right w:w="30" w:type="dxa"/>
            </w:tcMar>
            <w:hideMark/>
          </w:tcPr>
          <w:p w:rsidR="006D456A" w:rsidRDefault="006D456A" w:rsidP="001B5693">
            <w:pPr>
              <w:spacing w:after="0" w:line="293" w:lineRule="atLeast"/>
              <w:ind w:left="57" w:right="1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фактів обману щодо результатів</w:t>
            </w:r>
            <w:r w:rsidRPr="00294EB7">
              <w:rPr>
                <w:rFonts w:ascii="Times New Roman" w:eastAsia="Times New Roman" w:hAnsi="Times New Roman" w:cs="Times New Roman"/>
                <w:sz w:val="28"/>
                <w:szCs w:val="28"/>
              </w:rPr>
              <w:t xml:space="preserve"> власної педагогічної діяльності</w:t>
            </w:r>
            <w:r>
              <w:rPr>
                <w:rFonts w:ascii="Times New Roman" w:eastAsia="Times New Roman" w:hAnsi="Times New Roman" w:cs="Times New Roman"/>
                <w:sz w:val="28"/>
                <w:szCs w:val="28"/>
              </w:rPr>
              <w:t>, створення педагогічними працівниками н</w:t>
            </w:r>
            <w:r w:rsidRPr="00294EB7">
              <w:rPr>
                <w:rFonts w:ascii="Times New Roman" w:eastAsia="Times New Roman" w:hAnsi="Times New Roman" w:cs="Times New Roman"/>
                <w:sz w:val="28"/>
                <w:szCs w:val="28"/>
              </w:rPr>
              <w:t>авчально-мето</w:t>
            </w:r>
            <w:r>
              <w:rPr>
                <w:rFonts w:ascii="Times New Roman" w:eastAsia="Times New Roman" w:hAnsi="Times New Roman" w:cs="Times New Roman"/>
                <w:sz w:val="28"/>
                <w:szCs w:val="28"/>
              </w:rPr>
              <w:t>дичних, освітніх продуктів:</w:t>
            </w:r>
          </w:p>
          <w:p w:rsidR="006D456A" w:rsidRPr="001B5693" w:rsidRDefault="006D456A" w:rsidP="001B5693">
            <w:pPr>
              <w:pStyle w:val="ac"/>
              <w:numPr>
                <w:ilvl w:val="0"/>
                <w:numId w:val="17"/>
              </w:numPr>
              <w:spacing w:after="0" w:line="293" w:lineRule="atLeast"/>
              <w:ind w:right="112"/>
              <w:jc w:val="both"/>
              <w:rPr>
                <w:rFonts w:ascii="Times New Roman" w:eastAsia="Times New Roman" w:hAnsi="Times New Roman" w:cs="Times New Roman"/>
                <w:sz w:val="28"/>
                <w:szCs w:val="28"/>
              </w:rPr>
            </w:pPr>
            <w:r w:rsidRPr="001B5693">
              <w:rPr>
                <w:rFonts w:ascii="Times New Roman" w:eastAsia="Times New Roman" w:hAnsi="Times New Roman" w:cs="Times New Roman"/>
                <w:sz w:val="28"/>
                <w:szCs w:val="28"/>
              </w:rPr>
              <w:t>методичні рекомендації;</w:t>
            </w:r>
          </w:p>
          <w:p w:rsidR="006D456A" w:rsidRPr="001B5693" w:rsidRDefault="006D456A" w:rsidP="001B5693">
            <w:pPr>
              <w:pStyle w:val="ac"/>
              <w:numPr>
                <w:ilvl w:val="0"/>
                <w:numId w:val="17"/>
              </w:numPr>
              <w:spacing w:after="0" w:line="293" w:lineRule="atLeast"/>
              <w:ind w:right="112"/>
              <w:jc w:val="both"/>
              <w:rPr>
                <w:rFonts w:ascii="Times New Roman" w:eastAsia="Times New Roman" w:hAnsi="Times New Roman" w:cs="Times New Roman"/>
                <w:sz w:val="28"/>
                <w:szCs w:val="28"/>
              </w:rPr>
            </w:pPr>
            <w:r w:rsidRPr="001B5693">
              <w:rPr>
                <w:rFonts w:ascii="Times New Roman" w:eastAsia="Times New Roman" w:hAnsi="Times New Roman" w:cs="Times New Roman"/>
                <w:sz w:val="28"/>
                <w:szCs w:val="28"/>
              </w:rPr>
              <w:t>навчальний посібник;</w:t>
            </w:r>
          </w:p>
          <w:p w:rsidR="006D456A" w:rsidRPr="001B5693" w:rsidRDefault="006D456A" w:rsidP="001B5693">
            <w:pPr>
              <w:pStyle w:val="ac"/>
              <w:numPr>
                <w:ilvl w:val="0"/>
                <w:numId w:val="17"/>
              </w:numPr>
              <w:spacing w:after="0" w:line="293" w:lineRule="atLeast"/>
              <w:ind w:right="112"/>
              <w:jc w:val="both"/>
              <w:rPr>
                <w:rFonts w:ascii="Times New Roman" w:eastAsia="Times New Roman" w:hAnsi="Times New Roman" w:cs="Times New Roman"/>
                <w:sz w:val="28"/>
                <w:szCs w:val="28"/>
              </w:rPr>
            </w:pPr>
            <w:r w:rsidRPr="001B5693">
              <w:rPr>
                <w:rFonts w:ascii="Times New Roman" w:eastAsia="Times New Roman" w:hAnsi="Times New Roman" w:cs="Times New Roman"/>
                <w:sz w:val="28"/>
                <w:szCs w:val="28"/>
              </w:rPr>
              <w:t>навчально-методичний посібник;</w:t>
            </w:r>
          </w:p>
          <w:p w:rsidR="006D456A" w:rsidRPr="001B5693" w:rsidRDefault="006D456A" w:rsidP="001B5693">
            <w:pPr>
              <w:pStyle w:val="ac"/>
              <w:numPr>
                <w:ilvl w:val="0"/>
                <w:numId w:val="17"/>
              </w:numPr>
              <w:spacing w:after="0" w:line="293" w:lineRule="atLeast"/>
              <w:ind w:right="112"/>
              <w:jc w:val="both"/>
              <w:rPr>
                <w:rFonts w:ascii="Times New Roman" w:eastAsia="Times New Roman" w:hAnsi="Times New Roman" w:cs="Times New Roman"/>
                <w:sz w:val="28"/>
                <w:szCs w:val="28"/>
              </w:rPr>
            </w:pPr>
            <w:r w:rsidRPr="001B5693">
              <w:rPr>
                <w:rFonts w:ascii="Times New Roman" w:eastAsia="Times New Roman" w:hAnsi="Times New Roman" w:cs="Times New Roman"/>
                <w:sz w:val="28"/>
                <w:szCs w:val="28"/>
              </w:rPr>
              <w:t>наочний посібник;</w:t>
            </w:r>
          </w:p>
          <w:p w:rsidR="006D456A" w:rsidRPr="001B5693" w:rsidRDefault="006D456A" w:rsidP="001B5693">
            <w:pPr>
              <w:pStyle w:val="ac"/>
              <w:numPr>
                <w:ilvl w:val="0"/>
                <w:numId w:val="17"/>
              </w:numPr>
              <w:spacing w:after="0" w:line="293" w:lineRule="atLeast"/>
              <w:ind w:right="112"/>
              <w:jc w:val="both"/>
              <w:rPr>
                <w:rFonts w:ascii="Times New Roman" w:eastAsia="Times New Roman" w:hAnsi="Times New Roman" w:cs="Times New Roman"/>
                <w:sz w:val="28"/>
                <w:szCs w:val="28"/>
              </w:rPr>
            </w:pPr>
            <w:r w:rsidRPr="001B5693">
              <w:rPr>
                <w:rFonts w:ascii="Times New Roman" w:eastAsia="Times New Roman" w:hAnsi="Times New Roman" w:cs="Times New Roman"/>
                <w:sz w:val="28"/>
                <w:szCs w:val="28"/>
              </w:rPr>
              <w:t>практичний посібник;</w:t>
            </w:r>
          </w:p>
          <w:p w:rsidR="006D456A" w:rsidRPr="001B5693" w:rsidRDefault="006D456A" w:rsidP="001B5693">
            <w:pPr>
              <w:pStyle w:val="ac"/>
              <w:numPr>
                <w:ilvl w:val="0"/>
                <w:numId w:val="17"/>
              </w:numPr>
              <w:spacing w:after="0" w:line="293" w:lineRule="atLeast"/>
              <w:ind w:right="112"/>
              <w:jc w:val="both"/>
              <w:rPr>
                <w:rFonts w:ascii="Times New Roman" w:eastAsia="Times New Roman" w:hAnsi="Times New Roman" w:cs="Times New Roman"/>
                <w:sz w:val="28"/>
                <w:szCs w:val="28"/>
              </w:rPr>
            </w:pPr>
            <w:r w:rsidRPr="001B5693">
              <w:rPr>
                <w:rFonts w:ascii="Times New Roman" w:eastAsia="Times New Roman" w:hAnsi="Times New Roman" w:cs="Times New Roman"/>
                <w:sz w:val="28"/>
                <w:szCs w:val="28"/>
              </w:rPr>
              <w:t>навчальний наочний посібник;</w:t>
            </w:r>
          </w:p>
          <w:p w:rsidR="006D456A" w:rsidRPr="001B5693" w:rsidRDefault="006D456A" w:rsidP="001B5693">
            <w:pPr>
              <w:pStyle w:val="ac"/>
              <w:numPr>
                <w:ilvl w:val="0"/>
                <w:numId w:val="17"/>
              </w:numPr>
              <w:spacing w:after="0" w:line="293" w:lineRule="atLeast"/>
              <w:ind w:right="112"/>
              <w:jc w:val="both"/>
              <w:rPr>
                <w:rFonts w:ascii="Times New Roman" w:eastAsia="Times New Roman" w:hAnsi="Times New Roman" w:cs="Times New Roman"/>
                <w:sz w:val="28"/>
                <w:szCs w:val="28"/>
              </w:rPr>
            </w:pPr>
            <w:r w:rsidRPr="001B5693">
              <w:rPr>
                <w:rFonts w:ascii="Times New Roman" w:eastAsia="Times New Roman" w:hAnsi="Times New Roman" w:cs="Times New Roman"/>
                <w:sz w:val="28"/>
                <w:szCs w:val="28"/>
              </w:rPr>
              <w:t>збірка;</w:t>
            </w:r>
          </w:p>
          <w:p w:rsidR="006D456A" w:rsidRPr="001B5693" w:rsidRDefault="006D456A" w:rsidP="001B5693">
            <w:pPr>
              <w:pStyle w:val="ac"/>
              <w:numPr>
                <w:ilvl w:val="0"/>
                <w:numId w:val="17"/>
              </w:numPr>
              <w:spacing w:after="0" w:line="293" w:lineRule="atLeast"/>
              <w:ind w:right="112"/>
              <w:jc w:val="both"/>
              <w:rPr>
                <w:rFonts w:ascii="Times New Roman" w:eastAsia="Times New Roman" w:hAnsi="Times New Roman" w:cs="Times New Roman"/>
                <w:sz w:val="28"/>
                <w:szCs w:val="28"/>
              </w:rPr>
            </w:pPr>
            <w:r w:rsidRPr="001B5693">
              <w:rPr>
                <w:rFonts w:ascii="Times New Roman" w:eastAsia="Times New Roman" w:hAnsi="Times New Roman" w:cs="Times New Roman"/>
                <w:sz w:val="28"/>
                <w:szCs w:val="28"/>
              </w:rPr>
              <w:t>методична збірка</w:t>
            </w:r>
          </w:p>
          <w:p w:rsidR="006D456A" w:rsidRPr="001B5693" w:rsidRDefault="006D456A" w:rsidP="001B5693">
            <w:pPr>
              <w:pStyle w:val="ac"/>
              <w:numPr>
                <w:ilvl w:val="0"/>
                <w:numId w:val="17"/>
              </w:numPr>
              <w:spacing w:after="0" w:line="293" w:lineRule="atLeast"/>
              <w:ind w:right="112"/>
              <w:jc w:val="both"/>
              <w:rPr>
                <w:rFonts w:ascii="Times New Roman" w:eastAsia="Times New Roman" w:hAnsi="Times New Roman" w:cs="Times New Roman"/>
                <w:sz w:val="28"/>
                <w:szCs w:val="28"/>
              </w:rPr>
            </w:pPr>
            <w:r w:rsidRPr="001B5693">
              <w:rPr>
                <w:rFonts w:ascii="Times New Roman" w:eastAsia="Times New Roman" w:hAnsi="Times New Roman" w:cs="Times New Roman"/>
                <w:sz w:val="28"/>
                <w:szCs w:val="28"/>
              </w:rPr>
              <w:t>методичний вісник;</w:t>
            </w:r>
          </w:p>
          <w:p w:rsidR="006D456A" w:rsidRPr="001B5693" w:rsidRDefault="006D456A" w:rsidP="001B5693">
            <w:pPr>
              <w:pStyle w:val="ac"/>
              <w:numPr>
                <w:ilvl w:val="0"/>
                <w:numId w:val="17"/>
              </w:numPr>
              <w:spacing w:after="0" w:line="293" w:lineRule="atLeast"/>
              <w:ind w:right="112"/>
              <w:jc w:val="both"/>
              <w:rPr>
                <w:rFonts w:ascii="Times New Roman" w:eastAsia="Times New Roman" w:hAnsi="Times New Roman" w:cs="Times New Roman"/>
                <w:sz w:val="28"/>
                <w:szCs w:val="28"/>
              </w:rPr>
            </w:pPr>
            <w:r w:rsidRPr="001B5693">
              <w:rPr>
                <w:rFonts w:ascii="Times New Roman" w:eastAsia="Times New Roman" w:hAnsi="Times New Roman" w:cs="Times New Roman"/>
                <w:sz w:val="28"/>
                <w:szCs w:val="28"/>
              </w:rPr>
              <w:t>стаття;</w:t>
            </w:r>
          </w:p>
          <w:p w:rsidR="006D456A" w:rsidRPr="001B5693" w:rsidRDefault="006D456A" w:rsidP="001B5693">
            <w:pPr>
              <w:pStyle w:val="ac"/>
              <w:numPr>
                <w:ilvl w:val="0"/>
                <w:numId w:val="17"/>
              </w:numPr>
              <w:spacing w:after="0" w:line="293" w:lineRule="atLeast"/>
              <w:ind w:right="112"/>
              <w:jc w:val="both"/>
              <w:rPr>
                <w:rFonts w:ascii="Times New Roman" w:eastAsia="Times New Roman" w:hAnsi="Times New Roman" w:cs="Times New Roman"/>
                <w:sz w:val="28"/>
                <w:szCs w:val="28"/>
              </w:rPr>
            </w:pPr>
            <w:r w:rsidRPr="001B5693">
              <w:rPr>
                <w:rFonts w:ascii="Times New Roman" w:eastAsia="Times New Roman" w:hAnsi="Times New Roman" w:cs="Times New Roman"/>
                <w:sz w:val="28"/>
                <w:szCs w:val="28"/>
              </w:rPr>
              <w:t>методична розробка і т.п.</w:t>
            </w:r>
          </w:p>
        </w:tc>
        <w:tc>
          <w:tcPr>
            <w:tcW w:w="2992" w:type="dxa"/>
            <w:tcMar>
              <w:top w:w="30" w:type="dxa"/>
              <w:left w:w="30" w:type="dxa"/>
              <w:bottom w:w="30" w:type="dxa"/>
              <w:right w:w="30" w:type="dxa"/>
            </w:tcMar>
            <w:hideMark/>
          </w:tcPr>
          <w:p w:rsidR="006D456A" w:rsidRPr="00294EB7" w:rsidRDefault="006D456A" w:rsidP="00C53ED7">
            <w:pPr>
              <w:spacing w:after="0" w:line="293" w:lineRule="atLeast"/>
              <w:ind w:left="57" w:right="112"/>
              <w:rPr>
                <w:rFonts w:ascii="Times New Roman" w:eastAsia="Times New Roman" w:hAnsi="Times New Roman" w:cs="Times New Roman"/>
                <w:sz w:val="28"/>
                <w:szCs w:val="28"/>
              </w:rPr>
            </w:pPr>
            <w:r>
              <w:rPr>
                <w:rFonts w:ascii="Times New Roman" w:eastAsia="Times New Roman" w:hAnsi="Times New Roman" w:cs="Times New Roman"/>
                <w:sz w:val="28"/>
                <w:szCs w:val="28"/>
              </w:rPr>
              <w:t>Відмова в присвоєнні або позбавлення</w:t>
            </w:r>
            <w:r w:rsidRPr="00294EB7">
              <w:rPr>
                <w:rFonts w:ascii="Times New Roman" w:eastAsia="Times New Roman" w:hAnsi="Times New Roman" w:cs="Times New Roman"/>
                <w:sz w:val="28"/>
                <w:szCs w:val="28"/>
              </w:rPr>
              <w:t xml:space="preserve"> раніше присвоєного педагогічного звання, кваліфікаційної категорії</w:t>
            </w:r>
          </w:p>
          <w:p w:rsidR="006D456A" w:rsidRDefault="006D456A" w:rsidP="00C53ED7">
            <w:pPr>
              <w:spacing w:after="0" w:line="293" w:lineRule="atLeast"/>
              <w:ind w:left="57" w:right="112"/>
              <w:rPr>
                <w:rFonts w:ascii="Times New Roman" w:eastAsia="Times New Roman" w:hAnsi="Times New Roman" w:cs="Times New Roman"/>
                <w:sz w:val="28"/>
                <w:szCs w:val="28"/>
              </w:rPr>
            </w:pPr>
          </w:p>
          <w:p w:rsidR="00B51AF4" w:rsidRPr="00B51AF4" w:rsidRDefault="00B51AF4" w:rsidP="00C53ED7">
            <w:pPr>
              <w:spacing w:after="167" w:line="240" w:lineRule="auto"/>
              <w:ind w:right="97"/>
              <w:rPr>
                <w:rFonts w:ascii="Times New Roman" w:eastAsia="Times New Roman" w:hAnsi="Times New Roman" w:cs="Times New Roman"/>
                <w:color w:val="000000"/>
                <w:sz w:val="28"/>
                <w:szCs w:val="24"/>
              </w:rPr>
            </w:pPr>
            <w:r w:rsidRPr="00B51AF4">
              <w:rPr>
                <w:rFonts w:ascii="Times New Roman" w:eastAsia="Times New Roman" w:hAnsi="Times New Roman" w:cs="Times New Roman"/>
                <w:sz w:val="32"/>
                <w:szCs w:val="28"/>
              </w:rPr>
              <w:t>П</w:t>
            </w:r>
            <w:r w:rsidRPr="00B51AF4">
              <w:rPr>
                <w:rFonts w:ascii="Times New Roman" w:eastAsia="Times New Roman" w:hAnsi="Times New Roman" w:cs="Times New Roman"/>
                <w:color w:val="000000"/>
                <w:sz w:val="28"/>
                <w:szCs w:val="24"/>
              </w:rPr>
              <w:t>озбавлення права брати участь у роботі визначених законом органів чи займати визначені законом посади.</w:t>
            </w:r>
          </w:p>
          <w:p w:rsidR="00B51AF4" w:rsidRPr="00294EB7" w:rsidRDefault="00B51AF4" w:rsidP="00B724EC">
            <w:pPr>
              <w:spacing w:after="0" w:line="293" w:lineRule="atLeast"/>
              <w:ind w:left="57" w:right="112"/>
              <w:jc w:val="both"/>
              <w:rPr>
                <w:rFonts w:ascii="Times New Roman" w:eastAsia="Times New Roman" w:hAnsi="Times New Roman" w:cs="Times New Roman"/>
                <w:sz w:val="28"/>
                <w:szCs w:val="28"/>
              </w:rPr>
            </w:pPr>
          </w:p>
        </w:tc>
        <w:tc>
          <w:tcPr>
            <w:tcW w:w="2253" w:type="dxa"/>
            <w:tcMar>
              <w:top w:w="30" w:type="dxa"/>
              <w:left w:w="30" w:type="dxa"/>
              <w:bottom w:w="30" w:type="dxa"/>
              <w:right w:w="30" w:type="dxa"/>
            </w:tcMar>
            <w:hideMark/>
          </w:tcPr>
          <w:p w:rsidR="006D456A" w:rsidRPr="001B5693" w:rsidRDefault="006D456A" w:rsidP="00993660">
            <w:pPr>
              <w:spacing w:after="0" w:line="293" w:lineRule="atLeast"/>
              <w:ind w:left="57" w:right="1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Педагогічна рада</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xml:space="preserve">закладу, атестаційні комісії (закладу освіти, </w:t>
            </w:r>
            <w:r>
              <w:rPr>
                <w:rFonts w:ascii="Times New Roman" w:eastAsia="Times New Roman" w:hAnsi="Times New Roman" w:cs="Times New Roman"/>
                <w:sz w:val="28"/>
                <w:szCs w:val="28"/>
              </w:rPr>
              <w:t>відділу освіти</w:t>
            </w:r>
            <w:r w:rsidRPr="00294EB7">
              <w:rPr>
                <w:rFonts w:ascii="Times New Roman" w:eastAsia="Times New Roman" w:hAnsi="Times New Roman" w:cs="Times New Roman"/>
                <w:sz w:val="28"/>
                <w:szCs w:val="28"/>
              </w:rPr>
              <w:t>)</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p w:rsidR="006D456A" w:rsidRPr="00294EB7" w:rsidRDefault="006D456A" w:rsidP="006F1C14">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 </w:t>
            </w:r>
          </w:p>
        </w:tc>
      </w:tr>
      <w:tr w:rsidR="00714ECA" w:rsidRPr="00294EB7" w:rsidTr="00B51AF4">
        <w:trPr>
          <w:trHeight w:val="4638"/>
        </w:trPr>
        <w:tc>
          <w:tcPr>
            <w:tcW w:w="1135" w:type="dxa"/>
            <w:tcMar>
              <w:top w:w="30" w:type="dxa"/>
              <w:left w:w="30" w:type="dxa"/>
              <w:bottom w:w="30" w:type="dxa"/>
              <w:right w:w="30" w:type="dxa"/>
            </w:tcMar>
          </w:tcPr>
          <w:p w:rsidR="00A64403" w:rsidRDefault="00714ECA" w:rsidP="006F1C14">
            <w:pPr>
              <w:spacing w:after="0" w:line="293" w:lineRule="atLeast"/>
              <w:ind w:right="112"/>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Хабар</w:t>
            </w:r>
          </w:p>
          <w:p w:rsidR="00714ECA" w:rsidRPr="00294EB7" w:rsidRDefault="00714ECA" w:rsidP="006F1C14">
            <w:pPr>
              <w:spacing w:after="0" w:line="293" w:lineRule="atLeast"/>
              <w:ind w:right="112"/>
              <w:jc w:val="both"/>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ництво</w:t>
            </w:r>
            <w:proofErr w:type="spellEnd"/>
            <w:r>
              <w:rPr>
                <w:rFonts w:ascii="Times New Roman" w:eastAsia="Times New Roman" w:hAnsi="Times New Roman" w:cs="Times New Roman"/>
                <w:b/>
                <w:bCs/>
                <w:sz w:val="28"/>
                <w:szCs w:val="28"/>
              </w:rPr>
              <w:t xml:space="preserve"> </w:t>
            </w:r>
          </w:p>
        </w:tc>
        <w:tc>
          <w:tcPr>
            <w:tcW w:w="1119" w:type="dxa"/>
            <w:tcMar>
              <w:top w:w="30" w:type="dxa"/>
              <w:left w:w="30" w:type="dxa"/>
              <w:bottom w:w="30" w:type="dxa"/>
              <w:right w:w="30" w:type="dxa"/>
            </w:tcMar>
          </w:tcPr>
          <w:p w:rsidR="00714ECA" w:rsidRPr="00294EB7" w:rsidRDefault="00714ECA" w:rsidP="00714ECA">
            <w:pPr>
              <w:spacing w:after="0" w:line="293" w:lineRule="atLeast"/>
              <w:ind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b/>
                <w:bCs/>
                <w:sz w:val="28"/>
                <w:szCs w:val="28"/>
              </w:rPr>
              <w:t>Педагогічні працівники</w:t>
            </w:r>
          </w:p>
          <w:p w:rsidR="00714ECA" w:rsidRPr="00294EB7" w:rsidRDefault="00714ECA" w:rsidP="00FF15E8">
            <w:pPr>
              <w:spacing w:after="0" w:line="293" w:lineRule="atLeast"/>
              <w:ind w:right="112"/>
              <w:jc w:val="both"/>
              <w:rPr>
                <w:rFonts w:ascii="Times New Roman" w:eastAsia="Times New Roman" w:hAnsi="Times New Roman" w:cs="Times New Roman"/>
                <w:b/>
                <w:bCs/>
                <w:sz w:val="28"/>
                <w:szCs w:val="28"/>
              </w:rPr>
            </w:pPr>
          </w:p>
        </w:tc>
        <w:tc>
          <w:tcPr>
            <w:tcW w:w="3245" w:type="dxa"/>
            <w:tcMar>
              <w:top w:w="30" w:type="dxa"/>
              <w:left w:w="30" w:type="dxa"/>
              <w:bottom w:w="30" w:type="dxa"/>
              <w:right w:w="30" w:type="dxa"/>
            </w:tcMar>
          </w:tcPr>
          <w:p w:rsidR="00714ECA" w:rsidRDefault="007A0FAE" w:rsidP="001B5693">
            <w:pPr>
              <w:spacing w:after="0" w:line="293" w:lineRule="atLeast"/>
              <w:ind w:left="57" w:right="112"/>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4"/>
              </w:rPr>
              <w:t xml:space="preserve">Встановлення факту </w:t>
            </w:r>
            <w:r w:rsidRPr="00500C6F">
              <w:rPr>
                <w:rFonts w:ascii="Times New Roman" w:eastAsia="Times New Roman" w:hAnsi="Times New Roman" w:cs="Times New Roman"/>
                <w:color w:val="000000"/>
                <w:sz w:val="28"/>
                <w:szCs w:val="24"/>
              </w:rPr>
              <w:t>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r w:rsidR="00B51AF4">
              <w:rPr>
                <w:rFonts w:ascii="Times New Roman" w:eastAsia="Times New Roman" w:hAnsi="Times New Roman" w:cs="Times New Roman"/>
                <w:color w:val="000000"/>
                <w:sz w:val="28"/>
                <w:szCs w:val="24"/>
              </w:rPr>
              <w:t>.</w:t>
            </w:r>
          </w:p>
        </w:tc>
        <w:tc>
          <w:tcPr>
            <w:tcW w:w="2992" w:type="dxa"/>
            <w:tcMar>
              <w:top w:w="30" w:type="dxa"/>
              <w:left w:w="30" w:type="dxa"/>
              <w:bottom w:w="30" w:type="dxa"/>
              <w:right w:w="30" w:type="dxa"/>
            </w:tcMar>
          </w:tcPr>
          <w:p w:rsidR="00714ECA" w:rsidRDefault="00714ECA" w:rsidP="00C53ED7">
            <w:pPr>
              <w:spacing w:after="0" w:line="293" w:lineRule="atLeast"/>
              <w:ind w:left="57" w:right="112"/>
              <w:rPr>
                <w:rFonts w:ascii="Times New Roman" w:eastAsia="Times New Roman" w:hAnsi="Times New Roman" w:cs="Times New Roman"/>
                <w:sz w:val="28"/>
                <w:szCs w:val="28"/>
              </w:rPr>
            </w:pPr>
            <w:r>
              <w:rPr>
                <w:rFonts w:ascii="Times New Roman" w:eastAsia="Times New Roman" w:hAnsi="Times New Roman" w:cs="Times New Roman"/>
                <w:sz w:val="28"/>
                <w:szCs w:val="28"/>
              </w:rPr>
              <w:t>Позбавлення педагогічного працівника кваліфікаційної категорії, педагогічного звання</w:t>
            </w:r>
            <w:r w:rsidR="007A73BA">
              <w:rPr>
                <w:rFonts w:ascii="Times New Roman" w:eastAsia="Times New Roman" w:hAnsi="Times New Roman" w:cs="Times New Roman"/>
                <w:sz w:val="28"/>
                <w:szCs w:val="28"/>
              </w:rPr>
              <w:t>.</w:t>
            </w:r>
          </w:p>
          <w:p w:rsidR="009A21F6" w:rsidRDefault="009A21F6" w:rsidP="00C53ED7">
            <w:pPr>
              <w:spacing w:after="0" w:line="293" w:lineRule="atLeast"/>
              <w:ind w:left="57" w:right="112"/>
              <w:rPr>
                <w:rFonts w:ascii="Times New Roman" w:eastAsia="Times New Roman" w:hAnsi="Times New Roman" w:cs="Times New Roman"/>
                <w:sz w:val="28"/>
                <w:szCs w:val="28"/>
              </w:rPr>
            </w:pPr>
          </w:p>
          <w:p w:rsidR="009A21F6" w:rsidRPr="00B51AF4" w:rsidRDefault="009A21F6" w:rsidP="00C53ED7">
            <w:pPr>
              <w:spacing w:after="167" w:line="240" w:lineRule="auto"/>
              <w:ind w:right="97"/>
              <w:rPr>
                <w:rFonts w:ascii="Times New Roman" w:eastAsia="Times New Roman" w:hAnsi="Times New Roman" w:cs="Times New Roman"/>
                <w:color w:val="000000"/>
                <w:sz w:val="28"/>
                <w:szCs w:val="24"/>
              </w:rPr>
            </w:pPr>
            <w:r w:rsidRPr="0041222F">
              <w:rPr>
                <w:rFonts w:ascii="Times New Roman" w:eastAsia="Times New Roman" w:hAnsi="Times New Roman" w:cs="Times New Roman"/>
                <w:color w:val="000000"/>
                <w:sz w:val="28"/>
                <w:szCs w:val="24"/>
              </w:rPr>
              <w:t>Позбавлення права брати участь у роботі визначених законом органів чи займати визначені законом посади.</w:t>
            </w:r>
          </w:p>
        </w:tc>
        <w:tc>
          <w:tcPr>
            <w:tcW w:w="2253" w:type="dxa"/>
            <w:tcMar>
              <w:top w:w="30" w:type="dxa"/>
              <w:left w:w="30" w:type="dxa"/>
              <w:bottom w:w="30" w:type="dxa"/>
              <w:right w:w="30" w:type="dxa"/>
            </w:tcMar>
          </w:tcPr>
          <w:p w:rsidR="00714ECA" w:rsidRDefault="007A0FAE" w:rsidP="00993660">
            <w:pPr>
              <w:spacing w:after="0" w:line="293" w:lineRule="atLeast"/>
              <w:ind w:left="57" w:right="112"/>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Комісія</w:t>
            </w:r>
            <w:r w:rsidRPr="00294EB7">
              <w:rPr>
                <w:rFonts w:ascii="Times New Roman" w:eastAsia="Times New Roman" w:hAnsi="Times New Roman" w:cs="Times New Roman"/>
                <w:b/>
                <w:bCs/>
                <w:sz w:val="28"/>
                <w:szCs w:val="28"/>
              </w:rPr>
              <w:t> </w:t>
            </w:r>
            <w:r w:rsidRPr="00294EB7">
              <w:rPr>
                <w:rFonts w:ascii="Times New Roman" w:eastAsia="Times New Roman" w:hAnsi="Times New Roman" w:cs="Times New Roman"/>
                <w:sz w:val="28"/>
                <w:szCs w:val="28"/>
              </w:rPr>
              <w:t>з питань академічної доброчесності</w:t>
            </w:r>
          </w:p>
        </w:tc>
      </w:tr>
    </w:tbl>
    <w:p w:rsidR="00417D61" w:rsidRDefault="00417D61" w:rsidP="004E68F9">
      <w:pPr>
        <w:shd w:val="clear" w:color="auto" w:fill="FFFFFF"/>
        <w:spacing w:after="0" w:line="293" w:lineRule="atLeast"/>
        <w:jc w:val="center"/>
        <w:rPr>
          <w:rFonts w:ascii="Times New Roman" w:eastAsia="Times New Roman" w:hAnsi="Times New Roman" w:cs="Times New Roman"/>
          <w:b/>
          <w:bCs/>
          <w:sz w:val="28"/>
          <w:szCs w:val="28"/>
        </w:rPr>
      </w:pPr>
    </w:p>
    <w:p w:rsidR="00174380" w:rsidRPr="00174380" w:rsidRDefault="00174380" w:rsidP="00174380">
      <w:pPr>
        <w:spacing w:after="167" w:line="240" w:lineRule="auto"/>
        <w:ind w:firstLine="502"/>
        <w:jc w:val="both"/>
        <w:rPr>
          <w:rFonts w:ascii="Times New Roman" w:eastAsia="Times New Roman" w:hAnsi="Times New Roman" w:cs="Times New Roman"/>
          <w:color w:val="000000"/>
          <w:sz w:val="28"/>
          <w:szCs w:val="24"/>
        </w:rPr>
      </w:pPr>
      <w:r w:rsidRPr="00174380">
        <w:rPr>
          <w:rFonts w:ascii="Times New Roman" w:eastAsia="Times New Roman" w:hAnsi="Times New Roman" w:cs="Times New Roman"/>
          <w:color w:val="000000"/>
          <w:sz w:val="28"/>
          <w:szCs w:val="24"/>
        </w:rPr>
        <w:t>5.3. Кожна особа, стосовно якої порушено питання про порушення нею академічної доброчесності, має такі права:</w:t>
      </w:r>
    </w:p>
    <w:p w:rsidR="00174380" w:rsidRPr="00DF04F8" w:rsidRDefault="00174380" w:rsidP="00DF04F8">
      <w:pPr>
        <w:pStyle w:val="ac"/>
        <w:numPr>
          <w:ilvl w:val="0"/>
          <w:numId w:val="22"/>
        </w:numPr>
        <w:spacing w:after="167" w:line="240" w:lineRule="auto"/>
        <w:jc w:val="both"/>
        <w:rPr>
          <w:rFonts w:ascii="Times New Roman" w:eastAsia="Times New Roman" w:hAnsi="Times New Roman" w:cs="Times New Roman"/>
          <w:color w:val="000000"/>
          <w:sz w:val="28"/>
          <w:szCs w:val="24"/>
        </w:rPr>
      </w:pPr>
      <w:bookmarkStart w:id="8" w:name="n649"/>
      <w:bookmarkEnd w:id="8"/>
      <w:r w:rsidRPr="00DF04F8">
        <w:rPr>
          <w:rFonts w:ascii="Times New Roman" w:eastAsia="Times New Roman" w:hAnsi="Times New Roman" w:cs="Times New Roman"/>
          <w:color w:val="000000"/>
          <w:sz w:val="28"/>
          <w:szCs w:val="24"/>
        </w:rPr>
        <w:t>ознайомлюватися з усіма матеріалами перевірки щодо встановлення факту порушення академічної доброчесності, подавати до них зауваження;</w:t>
      </w:r>
    </w:p>
    <w:p w:rsidR="00174380" w:rsidRPr="00DF04F8" w:rsidRDefault="00174380" w:rsidP="00DF04F8">
      <w:pPr>
        <w:pStyle w:val="ac"/>
        <w:numPr>
          <w:ilvl w:val="0"/>
          <w:numId w:val="22"/>
        </w:numPr>
        <w:spacing w:after="167" w:line="240" w:lineRule="auto"/>
        <w:jc w:val="both"/>
        <w:rPr>
          <w:rFonts w:ascii="Times New Roman" w:eastAsia="Times New Roman" w:hAnsi="Times New Roman" w:cs="Times New Roman"/>
          <w:color w:val="000000"/>
          <w:sz w:val="28"/>
          <w:szCs w:val="24"/>
        </w:rPr>
      </w:pPr>
      <w:bookmarkStart w:id="9" w:name="n650"/>
      <w:bookmarkEnd w:id="9"/>
      <w:r w:rsidRPr="00DF04F8">
        <w:rPr>
          <w:rFonts w:ascii="Times New Roman" w:eastAsia="Times New Roman" w:hAnsi="Times New Roman" w:cs="Times New Roman"/>
          <w:color w:val="000000"/>
          <w:sz w:val="28"/>
          <w:szCs w:val="24"/>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174380" w:rsidRPr="00DF04F8" w:rsidRDefault="00174380" w:rsidP="00DF04F8">
      <w:pPr>
        <w:pStyle w:val="ac"/>
        <w:numPr>
          <w:ilvl w:val="0"/>
          <w:numId w:val="22"/>
        </w:numPr>
        <w:spacing w:after="167" w:line="240" w:lineRule="auto"/>
        <w:jc w:val="both"/>
        <w:rPr>
          <w:rFonts w:ascii="Times New Roman" w:eastAsia="Times New Roman" w:hAnsi="Times New Roman" w:cs="Times New Roman"/>
          <w:color w:val="000000"/>
          <w:sz w:val="28"/>
          <w:szCs w:val="24"/>
        </w:rPr>
      </w:pPr>
      <w:bookmarkStart w:id="10" w:name="n651"/>
      <w:bookmarkEnd w:id="10"/>
      <w:r w:rsidRPr="00DF04F8">
        <w:rPr>
          <w:rFonts w:ascii="Times New Roman" w:eastAsia="Times New Roman" w:hAnsi="Times New Roman" w:cs="Times New Roman"/>
          <w:color w:val="000000"/>
          <w:sz w:val="28"/>
          <w:szCs w:val="24"/>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174380" w:rsidRPr="00DF04F8" w:rsidRDefault="00174380" w:rsidP="00DF04F8">
      <w:pPr>
        <w:pStyle w:val="ac"/>
        <w:numPr>
          <w:ilvl w:val="0"/>
          <w:numId w:val="22"/>
        </w:numPr>
        <w:spacing w:after="167" w:line="240" w:lineRule="auto"/>
        <w:jc w:val="both"/>
        <w:rPr>
          <w:rFonts w:ascii="Times New Roman" w:eastAsia="Times New Roman" w:hAnsi="Times New Roman" w:cs="Times New Roman"/>
          <w:color w:val="000000"/>
          <w:sz w:val="28"/>
          <w:szCs w:val="24"/>
        </w:rPr>
      </w:pPr>
      <w:bookmarkStart w:id="11" w:name="n652"/>
      <w:bookmarkEnd w:id="11"/>
      <w:r w:rsidRPr="00DF04F8">
        <w:rPr>
          <w:rFonts w:ascii="Times New Roman" w:eastAsia="Times New Roman" w:hAnsi="Times New Roman" w:cs="Times New Roman"/>
          <w:color w:val="000000"/>
          <w:sz w:val="28"/>
          <w:szCs w:val="24"/>
        </w:rPr>
        <w:t>оскаржити рішення про притягнення до академічної відповідальності до органу, уповноваженого розглядати апеляції, або до суду.</w:t>
      </w:r>
    </w:p>
    <w:p w:rsidR="00174380" w:rsidRDefault="00174380" w:rsidP="004E68F9">
      <w:pPr>
        <w:shd w:val="clear" w:color="auto" w:fill="FFFFFF"/>
        <w:spacing w:after="0" w:line="293" w:lineRule="atLeast"/>
        <w:jc w:val="center"/>
        <w:rPr>
          <w:rFonts w:ascii="Times New Roman" w:eastAsia="Times New Roman" w:hAnsi="Times New Roman" w:cs="Times New Roman"/>
          <w:b/>
          <w:bCs/>
          <w:sz w:val="28"/>
          <w:szCs w:val="28"/>
        </w:rPr>
      </w:pPr>
    </w:p>
    <w:p w:rsidR="002F504A" w:rsidRPr="00294EB7" w:rsidRDefault="002F504A" w:rsidP="004E68F9">
      <w:pPr>
        <w:shd w:val="clear" w:color="auto" w:fill="FFFFFF"/>
        <w:spacing w:after="0" w:line="293" w:lineRule="atLeast"/>
        <w:jc w:val="center"/>
        <w:rPr>
          <w:rFonts w:ascii="Times New Roman" w:eastAsia="Times New Roman" w:hAnsi="Times New Roman" w:cs="Times New Roman"/>
          <w:sz w:val="28"/>
          <w:szCs w:val="28"/>
        </w:rPr>
      </w:pPr>
      <w:r w:rsidRPr="00294EB7">
        <w:rPr>
          <w:rFonts w:ascii="Times New Roman" w:eastAsia="Times New Roman" w:hAnsi="Times New Roman" w:cs="Times New Roman"/>
          <w:b/>
          <w:bCs/>
          <w:sz w:val="28"/>
          <w:szCs w:val="28"/>
        </w:rPr>
        <w:t>6. </w:t>
      </w:r>
      <w:r w:rsidR="00A377BA" w:rsidRPr="00A973B1">
        <w:rPr>
          <w:rFonts w:ascii="Times New Roman" w:eastAsia="Times New Roman" w:hAnsi="Times New Roman" w:cs="Times New Roman"/>
          <w:b/>
          <w:bCs/>
          <w:sz w:val="28"/>
          <w:szCs w:val="28"/>
        </w:rPr>
        <w:t>Встановлення фактів порушення</w:t>
      </w:r>
      <w:r w:rsidRPr="00294EB7">
        <w:rPr>
          <w:rFonts w:ascii="Times New Roman" w:eastAsia="Times New Roman" w:hAnsi="Times New Roman" w:cs="Times New Roman"/>
          <w:b/>
          <w:bCs/>
          <w:sz w:val="28"/>
          <w:szCs w:val="28"/>
        </w:rPr>
        <w:t xml:space="preserve"> академічної доброчесності</w:t>
      </w:r>
    </w:p>
    <w:p w:rsidR="00417D61" w:rsidRPr="00294EB7" w:rsidRDefault="00417D61" w:rsidP="004E68F9">
      <w:pPr>
        <w:shd w:val="clear" w:color="auto" w:fill="FFFFFF"/>
        <w:spacing w:after="0" w:line="293" w:lineRule="atLeast"/>
        <w:jc w:val="center"/>
        <w:rPr>
          <w:rFonts w:ascii="Times New Roman" w:eastAsia="Times New Roman" w:hAnsi="Times New Roman" w:cs="Times New Roman"/>
          <w:sz w:val="28"/>
          <w:szCs w:val="28"/>
        </w:rPr>
      </w:pPr>
    </w:p>
    <w:p w:rsidR="001E07FC" w:rsidRPr="00A973B1" w:rsidRDefault="00A377BA" w:rsidP="00294EB7">
      <w:pPr>
        <w:spacing w:after="0"/>
        <w:jc w:val="both"/>
        <w:rPr>
          <w:rFonts w:ascii="Times New Roman" w:eastAsia="Times New Roman" w:hAnsi="Times New Roman" w:cs="Times New Roman"/>
          <w:sz w:val="32"/>
          <w:szCs w:val="24"/>
        </w:rPr>
      </w:pPr>
      <w:r w:rsidRPr="00A973B1">
        <w:rPr>
          <w:rFonts w:ascii="Times New Roman" w:eastAsia="Times New Roman" w:hAnsi="Times New Roman" w:cs="Times New Roman"/>
          <w:sz w:val="28"/>
          <w:szCs w:val="24"/>
        </w:rPr>
        <w:t xml:space="preserve">6.1. </w:t>
      </w:r>
      <w:r w:rsidRPr="00A377BA">
        <w:rPr>
          <w:rFonts w:ascii="Times New Roman" w:eastAsia="Times New Roman" w:hAnsi="Times New Roman" w:cs="Times New Roman"/>
          <w:sz w:val="28"/>
          <w:szCs w:val="24"/>
        </w:rPr>
        <w:t xml:space="preserve">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w:t>
      </w:r>
      <w:r w:rsidRPr="00A377BA">
        <w:rPr>
          <w:rFonts w:ascii="Times New Roman" w:eastAsia="Times New Roman" w:hAnsi="Times New Roman" w:cs="Times New Roman"/>
          <w:sz w:val="32"/>
          <w:szCs w:val="24"/>
        </w:rPr>
        <w:t>представника.</w:t>
      </w:r>
    </w:p>
    <w:p w:rsidR="00A377BA" w:rsidRPr="00A973B1" w:rsidRDefault="00A377BA" w:rsidP="00A377BA">
      <w:pPr>
        <w:spacing w:after="150" w:line="240" w:lineRule="auto"/>
        <w:jc w:val="both"/>
        <w:rPr>
          <w:rFonts w:ascii="Times New Roman" w:eastAsia="Times New Roman" w:hAnsi="Times New Roman" w:cs="Times New Roman"/>
          <w:sz w:val="28"/>
          <w:szCs w:val="24"/>
        </w:rPr>
      </w:pPr>
      <w:r w:rsidRPr="00A973B1">
        <w:rPr>
          <w:rFonts w:ascii="Times New Roman" w:eastAsia="Times New Roman" w:hAnsi="Times New Roman" w:cs="Times New Roman"/>
          <w:sz w:val="28"/>
          <w:szCs w:val="24"/>
        </w:rPr>
        <w:t xml:space="preserve">6.2. </w:t>
      </w:r>
      <w:r w:rsidRPr="00A377BA">
        <w:rPr>
          <w:rFonts w:ascii="Times New Roman" w:eastAsia="Times New Roman" w:hAnsi="Times New Roman" w:cs="Times New Roman"/>
          <w:sz w:val="28"/>
          <w:szCs w:val="24"/>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A377BA" w:rsidRPr="00A377BA" w:rsidRDefault="00A377BA" w:rsidP="00A377BA">
      <w:pPr>
        <w:spacing w:after="150" w:line="240" w:lineRule="auto"/>
        <w:jc w:val="both"/>
        <w:rPr>
          <w:rFonts w:ascii="Times New Roman" w:eastAsia="Times New Roman" w:hAnsi="Times New Roman" w:cs="Times New Roman"/>
          <w:sz w:val="28"/>
          <w:szCs w:val="24"/>
        </w:rPr>
      </w:pPr>
      <w:r w:rsidRPr="00A973B1">
        <w:rPr>
          <w:rFonts w:ascii="Times New Roman" w:eastAsia="Times New Roman" w:hAnsi="Times New Roman" w:cs="Times New Roman"/>
          <w:sz w:val="28"/>
          <w:szCs w:val="24"/>
        </w:rPr>
        <w:t xml:space="preserve">6.3. </w:t>
      </w:r>
      <w:r w:rsidRPr="00A377BA">
        <w:rPr>
          <w:rFonts w:ascii="Times New Roman" w:eastAsia="Times New Roman" w:hAnsi="Times New Roman" w:cs="Times New Roman"/>
          <w:sz w:val="28"/>
          <w:szCs w:val="24"/>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A377BA" w:rsidRPr="00A377BA" w:rsidRDefault="00A377BA" w:rsidP="00A377BA">
      <w:pPr>
        <w:spacing w:after="150" w:line="240" w:lineRule="auto"/>
        <w:jc w:val="both"/>
        <w:rPr>
          <w:rFonts w:ascii="Times New Roman" w:eastAsia="Times New Roman" w:hAnsi="Times New Roman" w:cs="Times New Roman"/>
          <w:sz w:val="28"/>
          <w:szCs w:val="24"/>
        </w:rPr>
      </w:pPr>
      <w:r w:rsidRPr="00A377BA">
        <w:rPr>
          <w:rFonts w:ascii="Times New Roman" w:eastAsia="Times New Roman" w:hAnsi="Times New Roman" w:cs="Times New Roman"/>
          <w:sz w:val="28"/>
          <w:szCs w:val="24"/>
        </w:rPr>
        <w:t xml:space="preserve">6.4. Види академічної відповідальності, що можуть бути застосовані до учнів та педагогічних працівників, повинні бути </w:t>
      </w:r>
      <w:proofErr w:type="spellStart"/>
      <w:r w:rsidRPr="00A377BA">
        <w:rPr>
          <w:rFonts w:ascii="Times New Roman" w:eastAsia="Times New Roman" w:hAnsi="Times New Roman" w:cs="Times New Roman"/>
          <w:sz w:val="28"/>
          <w:szCs w:val="24"/>
        </w:rPr>
        <w:t>співмірними</w:t>
      </w:r>
      <w:proofErr w:type="spellEnd"/>
      <w:r w:rsidRPr="00A377BA">
        <w:rPr>
          <w:rFonts w:ascii="Times New Roman" w:eastAsia="Times New Roman" w:hAnsi="Times New Roman" w:cs="Times New Roman"/>
          <w:sz w:val="28"/>
          <w:szCs w:val="24"/>
        </w:rPr>
        <w:t xml:space="preserve"> із вчиненими порушеннями. За одне порушення може бути застосовано лише один із видів академічної відповідальності.</w:t>
      </w:r>
    </w:p>
    <w:p w:rsidR="00A377BA" w:rsidRPr="00A377BA" w:rsidRDefault="00A377BA" w:rsidP="00A377BA">
      <w:pPr>
        <w:spacing w:after="150" w:line="240" w:lineRule="auto"/>
        <w:jc w:val="both"/>
        <w:rPr>
          <w:rFonts w:ascii="Times New Roman" w:eastAsia="Times New Roman" w:hAnsi="Times New Roman" w:cs="Times New Roman"/>
          <w:sz w:val="28"/>
          <w:szCs w:val="24"/>
        </w:rPr>
      </w:pPr>
      <w:r w:rsidRPr="00A377BA">
        <w:rPr>
          <w:rFonts w:ascii="Times New Roman" w:eastAsia="Times New Roman" w:hAnsi="Times New Roman" w:cs="Times New Roman"/>
          <w:sz w:val="28"/>
          <w:szCs w:val="24"/>
          <w:lang w:val="ru-RU"/>
        </w:rPr>
        <w:t xml:space="preserve">6.5. </w:t>
      </w:r>
      <w:r w:rsidRPr="00A377BA">
        <w:rPr>
          <w:rFonts w:ascii="Times New Roman" w:eastAsia="Times New Roman" w:hAnsi="Times New Roman" w:cs="Times New Roman"/>
          <w:sz w:val="28"/>
          <w:szCs w:val="24"/>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031D6C" w:rsidRDefault="00031D6C" w:rsidP="00FE0A36">
      <w:pPr>
        <w:shd w:val="clear" w:color="auto" w:fill="FFFFFF"/>
        <w:spacing w:after="0" w:line="198" w:lineRule="atLeast"/>
        <w:ind w:firstLine="708"/>
        <w:jc w:val="center"/>
        <w:rPr>
          <w:rFonts w:ascii="Times New Roman" w:eastAsia="Times New Roman" w:hAnsi="Times New Roman" w:cs="Times New Roman"/>
          <w:b/>
          <w:bCs/>
          <w:sz w:val="28"/>
          <w:szCs w:val="28"/>
        </w:rPr>
      </w:pPr>
      <w:r w:rsidRPr="00294EB7">
        <w:rPr>
          <w:rFonts w:ascii="Times New Roman" w:eastAsia="Times New Roman" w:hAnsi="Times New Roman" w:cs="Times New Roman"/>
          <w:b/>
          <w:bCs/>
          <w:sz w:val="28"/>
          <w:szCs w:val="28"/>
        </w:rPr>
        <w:t>7. Заключні положення</w:t>
      </w:r>
    </w:p>
    <w:p w:rsidR="00CC787A" w:rsidRPr="00294EB7" w:rsidRDefault="00CC787A" w:rsidP="00FE0A36">
      <w:pPr>
        <w:shd w:val="clear" w:color="auto" w:fill="FFFFFF"/>
        <w:spacing w:after="0" w:line="198" w:lineRule="atLeast"/>
        <w:ind w:firstLine="708"/>
        <w:jc w:val="center"/>
        <w:rPr>
          <w:rFonts w:ascii="Times New Roman" w:eastAsia="Times New Roman" w:hAnsi="Times New Roman" w:cs="Times New Roman"/>
          <w:sz w:val="28"/>
          <w:szCs w:val="28"/>
        </w:rPr>
      </w:pPr>
    </w:p>
    <w:p w:rsidR="00031D6C" w:rsidRPr="00294EB7" w:rsidRDefault="00031D6C" w:rsidP="00031D6C">
      <w:pPr>
        <w:shd w:val="clear" w:color="auto" w:fill="FFFFFF"/>
        <w:spacing w:after="0" w:line="198"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lastRenderedPageBreak/>
        <w:t xml:space="preserve">7.1. Учасники освітнього процесу мають знати </w:t>
      </w:r>
      <w:r w:rsidR="00C70608">
        <w:rPr>
          <w:rFonts w:ascii="Times New Roman" w:eastAsia="Times New Roman" w:hAnsi="Times New Roman" w:cs="Times New Roman"/>
          <w:sz w:val="28"/>
          <w:szCs w:val="28"/>
        </w:rPr>
        <w:t xml:space="preserve">і виконувати </w:t>
      </w:r>
      <w:r w:rsidRPr="00294EB7">
        <w:rPr>
          <w:rFonts w:ascii="Times New Roman" w:eastAsia="Times New Roman" w:hAnsi="Times New Roman" w:cs="Times New Roman"/>
          <w:sz w:val="28"/>
          <w:szCs w:val="28"/>
        </w:rPr>
        <w:t>Положення про академічну доброчесність.  Незнання або нерозуміння норм цього Положення не є виправданням неетичної поведінки.</w:t>
      </w:r>
    </w:p>
    <w:p w:rsidR="00FE0A36" w:rsidRDefault="00722620" w:rsidP="00031D6C">
      <w:pPr>
        <w:shd w:val="clear" w:color="auto" w:fill="FFFFFF"/>
        <w:spacing w:after="0" w:line="19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031D6C" w:rsidRPr="00294EB7">
        <w:rPr>
          <w:rFonts w:ascii="Times New Roman" w:eastAsia="Times New Roman" w:hAnsi="Times New Roman" w:cs="Times New Roman"/>
          <w:sz w:val="28"/>
          <w:szCs w:val="28"/>
        </w:rPr>
        <w:t>Заклад забезпечує публічний доступ  до тексту Положення через власний офіційний сайт.</w:t>
      </w:r>
    </w:p>
    <w:p w:rsidR="00031D6C" w:rsidRPr="00294EB7" w:rsidRDefault="00031D6C" w:rsidP="00031D6C">
      <w:pPr>
        <w:shd w:val="clear" w:color="auto" w:fill="FFFFFF"/>
        <w:spacing w:after="0" w:line="198"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7.2. Прийняття принципів і норм Положення  засвідчується підписами членів педагогічного колективу. Здобувачі освіти ознайомлюються в обов’язковому порядку.</w:t>
      </w:r>
    </w:p>
    <w:p w:rsidR="00031D6C" w:rsidRPr="00A64403" w:rsidRDefault="00031D6C" w:rsidP="00A64403">
      <w:pPr>
        <w:shd w:val="clear" w:color="auto" w:fill="FFFFFF"/>
        <w:spacing w:after="0" w:line="240" w:lineRule="auto"/>
        <w:jc w:val="both"/>
        <w:rPr>
          <w:rFonts w:ascii="Times New Roman" w:eastAsia="Times New Roman" w:hAnsi="Times New Roman" w:cs="Times New Roman"/>
          <w:bCs/>
          <w:sz w:val="24"/>
          <w:szCs w:val="24"/>
        </w:rPr>
      </w:pPr>
      <w:r w:rsidRPr="00A64403">
        <w:rPr>
          <w:rFonts w:ascii="Times New Roman" w:eastAsia="Times New Roman" w:hAnsi="Times New Roman" w:cs="Times New Roman"/>
          <w:sz w:val="28"/>
          <w:szCs w:val="28"/>
        </w:rPr>
        <w:t xml:space="preserve">7.3.  Положення про академічну доброчесність </w:t>
      </w:r>
      <w:r w:rsidR="00A64403" w:rsidRPr="00A64403">
        <w:rPr>
          <w:rFonts w:ascii="Times New Roman" w:eastAsia="Times New Roman" w:hAnsi="Times New Roman" w:cs="Times New Roman"/>
          <w:bCs/>
          <w:sz w:val="24"/>
          <w:szCs w:val="24"/>
        </w:rPr>
        <w:t xml:space="preserve">КЗ “ПУЛТІВЕЦЬКИЙ ЛІЦЕЙ ЯКУШИНЕЦЬКОЇ СІЛЬСЬКОЇ РАДИ ВІННИЦЬКОЇ ОБЛАСТІ” </w:t>
      </w:r>
      <w:r w:rsidRPr="00A64403">
        <w:rPr>
          <w:rFonts w:ascii="Times New Roman" w:eastAsia="Times New Roman" w:hAnsi="Times New Roman" w:cs="Times New Roman"/>
          <w:sz w:val="28"/>
          <w:szCs w:val="28"/>
        </w:rPr>
        <w:t>затверджується педагогічною радою закладу та вводиться</w:t>
      </w:r>
      <w:r w:rsidRPr="00294EB7">
        <w:rPr>
          <w:rFonts w:ascii="Times New Roman" w:eastAsia="Times New Roman" w:hAnsi="Times New Roman" w:cs="Times New Roman"/>
          <w:sz w:val="28"/>
          <w:szCs w:val="28"/>
        </w:rPr>
        <w:t xml:space="preserve"> в дію наказом директора.</w:t>
      </w:r>
    </w:p>
    <w:p w:rsidR="00031D6C" w:rsidRPr="00294EB7" w:rsidRDefault="00031D6C" w:rsidP="00031D6C">
      <w:pPr>
        <w:shd w:val="clear" w:color="auto" w:fill="FFFFFF"/>
        <w:spacing w:after="0" w:line="198" w:lineRule="atLeast"/>
        <w:jc w:val="both"/>
        <w:rPr>
          <w:rFonts w:ascii="Times New Roman" w:eastAsia="Times New Roman" w:hAnsi="Times New Roman" w:cs="Times New Roman"/>
          <w:sz w:val="28"/>
          <w:szCs w:val="28"/>
        </w:rPr>
      </w:pPr>
      <w:r w:rsidRPr="00294EB7">
        <w:rPr>
          <w:rFonts w:ascii="Times New Roman" w:eastAsia="Times New Roman" w:hAnsi="Times New Roman" w:cs="Times New Roman"/>
          <w:sz w:val="28"/>
          <w:szCs w:val="28"/>
        </w:rPr>
        <w:t>7.4. Зміни та доповнення до Положення можуть бути внесені будь-яким учасником освітнього процесу за поданням до педагогічної ради школи.</w:t>
      </w:r>
    </w:p>
    <w:p w:rsidR="00930E9F" w:rsidRDefault="00930E9F" w:rsidP="00294EB7">
      <w:pPr>
        <w:spacing w:after="0"/>
        <w:jc w:val="both"/>
        <w:rPr>
          <w:rFonts w:ascii="Times New Roman" w:hAnsi="Times New Roman" w:cs="Times New Roman"/>
          <w:sz w:val="28"/>
          <w:szCs w:val="28"/>
        </w:rPr>
      </w:pPr>
    </w:p>
    <w:p w:rsidR="00930E9F" w:rsidRDefault="00930E9F"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Default="00187DC1" w:rsidP="00294EB7">
      <w:pPr>
        <w:spacing w:after="0"/>
        <w:jc w:val="both"/>
        <w:rPr>
          <w:rFonts w:ascii="Times New Roman" w:hAnsi="Times New Roman" w:cs="Times New Roman"/>
          <w:sz w:val="28"/>
          <w:szCs w:val="28"/>
          <w:lang w:val="ru-RU"/>
        </w:rPr>
      </w:pPr>
    </w:p>
    <w:p w:rsidR="00187DC1" w:rsidRPr="00187DC1" w:rsidRDefault="00187DC1" w:rsidP="00187DC1">
      <w:pPr>
        <w:shd w:val="clear" w:color="auto" w:fill="FFFFFF"/>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lang w:val="ru-RU"/>
        </w:rPr>
        <w:lastRenderedPageBreak/>
        <w:t xml:space="preserve">                           </w:t>
      </w:r>
      <w:r w:rsidRPr="00187DC1">
        <w:rPr>
          <w:rFonts w:ascii="Times New Roman" w:eastAsia="Times New Roman" w:hAnsi="Times New Roman"/>
          <w:sz w:val="24"/>
          <w:szCs w:val="28"/>
        </w:rPr>
        <w:t>Додаток 2</w:t>
      </w:r>
    </w:p>
    <w:p w:rsidR="00187DC1" w:rsidRPr="00187DC1" w:rsidRDefault="00187DC1" w:rsidP="00187DC1">
      <w:pPr>
        <w:shd w:val="clear" w:color="auto" w:fill="FFFFFF"/>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lang w:val="ru-RU"/>
        </w:rPr>
        <w:t xml:space="preserve">                                                                      </w:t>
      </w:r>
      <w:r w:rsidRPr="00187DC1">
        <w:rPr>
          <w:rFonts w:ascii="Times New Roman" w:eastAsia="Times New Roman" w:hAnsi="Times New Roman"/>
          <w:sz w:val="24"/>
          <w:szCs w:val="28"/>
        </w:rPr>
        <w:t xml:space="preserve">до наказу </w:t>
      </w:r>
      <w:r>
        <w:rPr>
          <w:rFonts w:ascii="Times New Roman" w:eastAsia="Times New Roman" w:hAnsi="Times New Roman"/>
          <w:sz w:val="24"/>
          <w:szCs w:val="28"/>
          <w:lang w:val="ru-RU"/>
        </w:rPr>
        <w:t>КЗ «</w:t>
      </w:r>
      <w:proofErr w:type="spellStart"/>
      <w:r>
        <w:rPr>
          <w:rFonts w:ascii="Times New Roman" w:eastAsia="Times New Roman" w:hAnsi="Times New Roman"/>
          <w:sz w:val="24"/>
          <w:szCs w:val="28"/>
          <w:lang w:val="ru-RU"/>
        </w:rPr>
        <w:t>Пултівецький</w:t>
      </w:r>
      <w:proofErr w:type="spellEnd"/>
      <w:r>
        <w:rPr>
          <w:rFonts w:ascii="Times New Roman" w:eastAsia="Times New Roman" w:hAnsi="Times New Roman"/>
          <w:sz w:val="24"/>
          <w:szCs w:val="28"/>
          <w:lang w:val="ru-RU"/>
        </w:rPr>
        <w:t xml:space="preserve"> </w:t>
      </w:r>
      <w:proofErr w:type="spellStart"/>
      <w:r>
        <w:rPr>
          <w:rFonts w:ascii="Times New Roman" w:eastAsia="Times New Roman" w:hAnsi="Times New Roman"/>
          <w:sz w:val="24"/>
          <w:szCs w:val="28"/>
          <w:lang w:val="ru-RU"/>
        </w:rPr>
        <w:t>ліцей</w:t>
      </w:r>
      <w:proofErr w:type="spellEnd"/>
      <w:r>
        <w:rPr>
          <w:rFonts w:ascii="Times New Roman" w:eastAsia="Times New Roman" w:hAnsi="Times New Roman"/>
          <w:sz w:val="24"/>
          <w:szCs w:val="28"/>
          <w:lang w:val="ru-RU"/>
        </w:rPr>
        <w:t>»</w:t>
      </w:r>
    </w:p>
    <w:p w:rsidR="00187DC1" w:rsidRPr="006A2DCE" w:rsidRDefault="00187DC1" w:rsidP="00187DC1">
      <w:pPr>
        <w:shd w:val="clear" w:color="auto" w:fill="FFFFFF"/>
        <w:spacing w:after="0" w:line="240" w:lineRule="auto"/>
        <w:jc w:val="center"/>
        <w:rPr>
          <w:rFonts w:ascii="Times New Roman" w:eastAsia="Times New Roman" w:hAnsi="Times New Roman"/>
          <w:sz w:val="28"/>
          <w:szCs w:val="28"/>
        </w:rPr>
      </w:pPr>
      <w:r>
        <w:rPr>
          <w:rFonts w:ascii="Times New Roman" w:eastAsia="Times New Roman" w:hAnsi="Times New Roman"/>
          <w:sz w:val="24"/>
          <w:szCs w:val="28"/>
          <w:lang w:val="ru-RU"/>
        </w:rPr>
        <w:t xml:space="preserve">                                               </w:t>
      </w:r>
      <w:r w:rsidR="00D6705C">
        <w:rPr>
          <w:rFonts w:ascii="Times New Roman" w:eastAsia="Times New Roman" w:hAnsi="Times New Roman"/>
          <w:sz w:val="24"/>
          <w:szCs w:val="28"/>
          <w:lang w:val="ru-RU"/>
        </w:rPr>
        <w:t xml:space="preserve">  </w:t>
      </w:r>
      <w:bookmarkStart w:id="12" w:name="_GoBack"/>
      <w:bookmarkEnd w:id="12"/>
      <w:r w:rsidRPr="00187DC1">
        <w:rPr>
          <w:rFonts w:ascii="Times New Roman" w:eastAsia="Times New Roman" w:hAnsi="Times New Roman"/>
          <w:sz w:val="24"/>
          <w:szCs w:val="28"/>
        </w:rPr>
        <w:t xml:space="preserve">від </w:t>
      </w:r>
      <w:r w:rsidRPr="00187DC1">
        <w:rPr>
          <w:rFonts w:ascii="Times New Roman" w:eastAsia="Times New Roman" w:hAnsi="Times New Roman"/>
          <w:sz w:val="24"/>
          <w:szCs w:val="28"/>
          <w:lang w:val="ru-RU"/>
        </w:rPr>
        <w:t>28</w:t>
      </w:r>
      <w:r w:rsidRPr="00187DC1">
        <w:rPr>
          <w:rFonts w:ascii="Times New Roman" w:eastAsia="Times New Roman" w:hAnsi="Times New Roman"/>
          <w:sz w:val="24"/>
          <w:szCs w:val="28"/>
        </w:rPr>
        <w:t>.0</w:t>
      </w:r>
      <w:r w:rsidRPr="00187DC1">
        <w:rPr>
          <w:rFonts w:ascii="Times New Roman" w:eastAsia="Times New Roman" w:hAnsi="Times New Roman"/>
          <w:sz w:val="24"/>
          <w:szCs w:val="28"/>
          <w:lang w:val="ru-RU"/>
        </w:rPr>
        <w:t>3</w:t>
      </w:r>
      <w:r w:rsidRPr="00187DC1">
        <w:rPr>
          <w:rFonts w:ascii="Times New Roman" w:eastAsia="Times New Roman" w:hAnsi="Times New Roman"/>
          <w:sz w:val="24"/>
          <w:szCs w:val="28"/>
        </w:rPr>
        <w:t>.202</w:t>
      </w:r>
      <w:r w:rsidRPr="00187DC1">
        <w:rPr>
          <w:rFonts w:ascii="Times New Roman" w:eastAsia="Times New Roman" w:hAnsi="Times New Roman"/>
          <w:sz w:val="24"/>
          <w:szCs w:val="28"/>
          <w:lang w:val="ru-RU"/>
        </w:rPr>
        <w:t>5</w:t>
      </w:r>
      <w:r w:rsidRPr="00187DC1">
        <w:rPr>
          <w:rFonts w:ascii="Times New Roman" w:eastAsia="Times New Roman" w:hAnsi="Times New Roman"/>
          <w:sz w:val="24"/>
          <w:szCs w:val="28"/>
        </w:rPr>
        <w:t xml:space="preserve"> №</w:t>
      </w:r>
      <w:r w:rsidR="00D6705C">
        <w:rPr>
          <w:rFonts w:ascii="Times New Roman" w:eastAsia="Times New Roman" w:hAnsi="Times New Roman"/>
          <w:sz w:val="24"/>
          <w:szCs w:val="28"/>
          <w:lang w:val="ru-RU"/>
        </w:rPr>
        <w:t xml:space="preserve"> 43/1-о</w:t>
      </w:r>
    </w:p>
    <w:p w:rsidR="00187DC1" w:rsidRDefault="00187DC1" w:rsidP="00187DC1">
      <w:pPr>
        <w:spacing w:after="0"/>
        <w:rPr>
          <w:rFonts w:ascii="Times New Roman" w:hAnsi="Times New Roman"/>
          <w:b/>
          <w:sz w:val="28"/>
          <w:szCs w:val="28"/>
        </w:rPr>
      </w:pPr>
    </w:p>
    <w:p w:rsidR="00187DC1" w:rsidRPr="00E72C29" w:rsidRDefault="00187DC1" w:rsidP="00187DC1">
      <w:pPr>
        <w:spacing w:after="0"/>
        <w:jc w:val="center"/>
        <w:rPr>
          <w:rFonts w:ascii="Times New Roman" w:hAnsi="Times New Roman"/>
          <w:b/>
          <w:sz w:val="28"/>
          <w:szCs w:val="28"/>
        </w:rPr>
      </w:pPr>
      <w:r w:rsidRPr="00E72C29">
        <w:rPr>
          <w:rFonts w:ascii="Times New Roman" w:hAnsi="Times New Roman"/>
          <w:b/>
          <w:sz w:val="28"/>
          <w:szCs w:val="28"/>
        </w:rPr>
        <w:t>ПЛАН</w:t>
      </w:r>
    </w:p>
    <w:p w:rsidR="00187DC1" w:rsidRPr="00E72C29" w:rsidRDefault="00187DC1" w:rsidP="00187DC1">
      <w:pPr>
        <w:spacing w:after="0"/>
        <w:jc w:val="center"/>
        <w:rPr>
          <w:rFonts w:ascii="Times New Roman" w:hAnsi="Times New Roman"/>
          <w:b/>
          <w:sz w:val="28"/>
          <w:szCs w:val="28"/>
        </w:rPr>
      </w:pPr>
      <w:r w:rsidRPr="00E72C29">
        <w:rPr>
          <w:rFonts w:ascii="Times New Roman" w:hAnsi="Times New Roman"/>
          <w:b/>
          <w:sz w:val="28"/>
          <w:szCs w:val="28"/>
        </w:rPr>
        <w:t xml:space="preserve"> роботи Комісії з академічної доброчесності </w:t>
      </w:r>
    </w:p>
    <w:p w:rsidR="00187DC1" w:rsidRPr="00187DC1" w:rsidRDefault="00187DC1" w:rsidP="00187DC1">
      <w:pPr>
        <w:spacing w:after="0"/>
        <w:jc w:val="center"/>
        <w:rPr>
          <w:rFonts w:ascii="Times New Roman" w:hAnsi="Times New Roman"/>
          <w:b/>
          <w:sz w:val="28"/>
          <w:szCs w:val="28"/>
          <w:lang w:val="ru-RU"/>
        </w:rPr>
      </w:pPr>
      <w:proofErr w:type="gramStart"/>
      <w:r>
        <w:rPr>
          <w:rFonts w:ascii="Times New Roman" w:hAnsi="Times New Roman"/>
          <w:b/>
          <w:sz w:val="28"/>
          <w:szCs w:val="28"/>
          <w:lang w:val="ru-RU"/>
        </w:rPr>
        <w:t>КЗ</w:t>
      </w:r>
      <w:proofErr w:type="gramEnd"/>
      <w:r>
        <w:rPr>
          <w:rFonts w:ascii="Times New Roman" w:hAnsi="Times New Roman"/>
          <w:b/>
          <w:sz w:val="28"/>
          <w:szCs w:val="28"/>
          <w:lang w:val="ru-RU"/>
        </w:rPr>
        <w:t xml:space="preserve"> «</w:t>
      </w:r>
      <w:proofErr w:type="spellStart"/>
      <w:r>
        <w:rPr>
          <w:rFonts w:ascii="Times New Roman" w:hAnsi="Times New Roman"/>
          <w:b/>
          <w:sz w:val="28"/>
          <w:szCs w:val="28"/>
          <w:lang w:val="ru-RU"/>
        </w:rPr>
        <w:t>Пултівецький</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ліцей</w:t>
      </w:r>
      <w:proofErr w:type="spellEnd"/>
      <w:r>
        <w:rPr>
          <w:rFonts w:ascii="Times New Roman" w:hAnsi="Times New Roman"/>
          <w:b/>
          <w:sz w:val="28"/>
          <w:szCs w:val="28"/>
          <w:lang w:val="ru-RU"/>
        </w:rPr>
        <w:t>»</w:t>
      </w:r>
    </w:p>
    <w:p w:rsidR="00187DC1" w:rsidRPr="00E72C29" w:rsidRDefault="00187DC1" w:rsidP="00187DC1">
      <w:pPr>
        <w:jc w:val="center"/>
      </w:pPr>
    </w:p>
    <w:tbl>
      <w:tblPr>
        <w:tblW w:w="10198" w:type="dxa"/>
        <w:tblInd w:w="-604" w:type="dxa"/>
        <w:tblCellMar>
          <w:top w:w="15" w:type="dxa"/>
          <w:left w:w="15" w:type="dxa"/>
          <w:bottom w:w="15" w:type="dxa"/>
          <w:right w:w="15" w:type="dxa"/>
        </w:tblCellMar>
        <w:tblLook w:val="04A0" w:firstRow="1" w:lastRow="0" w:firstColumn="1" w:lastColumn="0" w:noHBand="0" w:noVBand="1"/>
      </w:tblPr>
      <w:tblGrid>
        <w:gridCol w:w="619"/>
        <w:gridCol w:w="5619"/>
        <w:gridCol w:w="1984"/>
        <w:gridCol w:w="1976"/>
      </w:tblGrid>
      <w:tr w:rsidR="00187DC1" w:rsidRPr="00E72C29" w:rsidTr="00187DC1">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 з/п.</w:t>
            </w:r>
          </w:p>
        </w:tc>
        <w:tc>
          <w:tcPr>
            <w:tcW w:w="561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Назва заходу</w:t>
            </w:r>
          </w:p>
        </w:tc>
        <w:tc>
          <w:tcPr>
            <w:tcW w:w="198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Термін виконання</w:t>
            </w:r>
          </w:p>
        </w:tc>
        <w:tc>
          <w:tcPr>
            <w:tcW w:w="1976" w:type="dxa"/>
            <w:tcBorders>
              <w:top w:val="single" w:sz="6" w:space="0" w:color="000000"/>
              <w:left w:val="nil"/>
              <w:bottom w:val="single" w:sz="6" w:space="0" w:color="000000"/>
              <w:right w:val="single" w:sz="6" w:space="0" w:color="000000"/>
            </w:tcBorders>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Відповідальні</w:t>
            </w:r>
          </w:p>
        </w:tc>
      </w:tr>
      <w:tr w:rsidR="00187DC1" w:rsidRPr="00E72C29" w:rsidTr="00187DC1">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1</w:t>
            </w:r>
          </w:p>
        </w:tc>
        <w:tc>
          <w:tcPr>
            <w:tcW w:w="5619"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hAnsi="Times New Roman"/>
                <w:sz w:val="24"/>
                <w:szCs w:val="24"/>
              </w:rPr>
              <w:t>Оприлюднити на сайті школи «Положення про академічну доброчесність учасників освітнього процесу», План роботи комісії ,</w:t>
            </w:r>
            <w:r>
              <w:rPr>
                <w:rFonts w:ascii="Times New Roman" w:hAnsi="Times New Roman"/>
                <w:sz w:val="24"/>
                <w:szCs w:val="24"/>
              </w:rPr>
              <w:t xml:space="preserve"> </w:t>
            </w:r>
            <w:r w:rsidRPr="00E72C29">
              <w:rPr>
                <w:rFonts w:ascii="Times New Roman" w:hAnsi="Times New Roman"/>
                <w:sz w:val="24"/>
                <w:szCs w:val="24"/>
              </w:rPr>
              <w:t>інші законодавчі документи</w:t>
            </w:r>
          </w:p>
        </w:tc>
        <w:tc>
          <w:tcPr>
            <w:tcW w:w="1984"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rsidR="00187DC1" w:rsidRPr="00187DC1" w:rsidRDefault="00187DC1" w:rsidP="00187DC1">
            <w:pPr>
              <w:spacing w:before="100" w:beforeAutospacing="1" w:after="165" w:line="240" w:lineRule="auto"/>
              <w:jc w:val="center"/>
              <w:rPr>
                <w:rFonts w:ascii="Times New Roman" w:eastAsia="Times New Roman" w:hAnsi="Times New Roman"/>
                <w:sz w:val="24"/>
                <w:szCs w:val="24"/>
                <w:lang w:val="ru-RU"/>
              </w:rPr>
            </w:pPr>
            <w:r w:rsidRPr="00E72C29">
              <w:rPr>
                <w:rFonts w:ascii="Times New Roman" w:eastAsia="Times New Roman" w:hAnsi="Times New Roman"/>
                <w:sz w:val="24"/>
                <w:szCs w:val="24"/>
              </w:rPr>
              <w:t>Вересень 202</w:t>
            </w:r>
            <w:r>
              <w:rPr>
                <w:rFonts w:ascii="Times New Roman" w:eastAsia="Times New Roman" w:hAnsi="Times New Roman"/>
                <w:sz w:val="24"/>
                <w:szCs w:val="24"/>
                <w:lang w:val="ru-RU"/>
              </w:rPr>
              <w:t>5</w:t>
            </w:r>
          </w:p>
        </w:tc>
        <w:tc>
          <w:tcPr>
            <w:tcW w:w="1976" w:type="dxa"/>
            <w:tcBorders>
              <w:top w:val="nil"/>
              <w:left w:val="nil"/>
              <w:bottom w:val="single" w:sz="6" w:space="0" w:color="000000"/>
              <w:right w:val="single" w:sz="6" w:space="0" w:color="000000"/>
            </w:tcBorders>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 xml:space="preserve">Адміністрація </w:t>
            </w:r>
          </w:p>
        </w:tc>
      </w:tr>
      <w:tr w:rsidR="00187DC1" w:rsidRPr="00E72C29" w:rsidTr="00187DC1">
        <w:tc>
          <w:tcPr>
            <w:tcW w:w="6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2</w:t>
            </w:r>
          </w:p>
        </w:tc>
        <w:tc>
          <w:tcPr>
            <w:tcW w:w="5619"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eastAsia="Times New Roman" w:hAnsi="Times New Roman"/>
                <w:sz w:val="24"/>
                <w:szCs w:val="24"/>
              </w:rPr>
              <w:t>Засідання комісії з питань академічної доброчесності.</w:t>
            </w:r>
          </w:p>
        </w:tc>
        <w:tc>
          <w:tcPr>
            <w:tcW w:w="1984"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rsidR="00187DC1" w:rsidRPr="00187DC1" w:rsidRDefault="00187DC1" w:rsidP="00187DC1">
            <w:pPr>
              <w:spacing w:before="100" w:beforeAutospacing="1" w:after="165" w:line="240" w:lineRule="auto"/>
              <w:jc w:val="center"/>
              <w:rPr>
                <w:rFonts w:ascii="Times New Roman" w:eastAsia="Times New Roman" w:hAnsi="Times New Roman"/>
                <w:sz w:val="24"/>
                <w:szCs w:val="24"/>
                <w:lang w:val="ru-RU"/>
              </w:rPr>
            </w:pPr>
            <w:proofErr w:type="spellStart"/>
            <w:r>
              <w:rPr>
                <w:rFonts w:ascii="Times New Roman" w:eastAsia="Times New Roman" w:hAnsi="Times New Roman"/>
                <w:sz w:val="24"/>
                <w:szCs w:val="24"/>
                <w:lang w:val="ru-RU"/>
              </w:rPr>
              <w:t>Постійно</w:t>
            </w:r>
            <w:proofErr w:type="spellEnd"/>
            <w:r>
              <w:rPr>
                <w:rFonts w:ascii="Times New Roman" w:eastAsia="Times New Roman" w:hAnsi="Times New Roman"/>
                <w:sz w:val="24"/>
                <w:szCs w:val="24"/>
                <w:lang w:val="ru-RU"/>
              </w:rPr>
              <w:t xml:space="preserve">, </w:t>
            </w:r>
            <w:proofErr w:type="gramStart"/>
            <w:r>
              <w:rPr>
                <w:rFonts w:ascii="Times New Roman" w:eastAsia="Times New Roman" w:hAnsi="Times New Roman"/>
                <w:sz w:val="24"/>
                <w:szCs w:val="24"/>
                <w:lang w:val="ru-RU"/>
              </w:rPr>
              <w:t>на</w:t>
            </w:r>
            <w:proofErr w:type="gram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період</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дії</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Положення</w:t>
            </w:r>
            <w:proofErr w:type="spellEnd"/>
          </w:p>
        </w:tc>
        <w:tc>
          <w:tcPr>
            <w:tcW w:w="1976" w:type="dxa"/>
            <w:tcBorders>
              <w:top w:val="single" w:sz="6" w:space="0" w:color="000000"/>
              <w:left w:val="nil"/>
              <w:bottom w:val="single" w:sz="6" w:space="0" w:color="000000"/>
              <w:right w:val="single" w:sz="6" w:space="0" w:color="000000"/>
            </w:tcBorders>
          </w:tcPr>
          <w:p w:rsidR="00187DC1" w:rsidRPr="00E72C29" w:rsidRDefault="00187DC1" w:rsidP="007C3009">
            <w:pPr>
              <w:spacing w:after="0"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Директор</w:t>
            </w:r>
          </w:p>
          <w:p w:rsidR="00187DC1" w:rsidRPr="00E72C29" w:rsidRDefault="00187DC1" w:rsidP="007C3009">
            <w:pPr>
              <w:spacing w:after="0" w:line="240" w:lineRule="auto"/>
              <w:jc w:val="center"/>
              <w:rPr>
                <w:rFonts w:ascii="Times New Roman" w:eastAsia="Times New Roman" w:hAnsi="Times New Roman"/>
                <w:sz w:val="24"/>
                <w:szCs w:val="24"/>
              </w:rPr>
            </w:pPr>
          </w:p>
        </w:tc>
      </w:tr>
      <w:tr w:rsidR="00187DC1" w:rsidRPr="00E72C29" w:rsidTr="00187DC1">
        <w:tc>
          <w:tcPr>
            <w:tcW w:w="61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3</w:t>
            </w:r>
          </w:p>
        </w:tc>
        <w:tc>
          <w:tcPr>
            <w:tcW w:w="5619" w:type="dxa"/>
            <w:tcBorders>
              <w:top w:val="nil"/>
              <w:left w:val="nil"/>
              <w:bottom w:val="single" w:sz="6" w:space="0" w:color="000000"/>
              <w:right w:val="single" w:sz="6" w:space="0" w:color="000000"/>
            </w:tcBorders>
            <w:tcMar>
              <w:top w:w="0" w:type="dxa"/>
              <w:left w:w="105" w:type="dxa"/>
              <w:bottom w:w="0" w:type="dxa"/>
              <w:right w:w="105" w:type="dxa"/>
            </w:tcMar>
            <w:hideMark/>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eastAsia="Times New Roman" w:hAnsi="Times New Roman"/>
                <w:sz w:val="24"/>
                <w:szCs w:val="24"/>
              </w:rPr>
              <w:t>Відвідування уроків вчителів школи з метою моніторингу стану дотримання вимог та норм академічної доброчесності в закладі освіти.</w:t>
            </w:r>
          </w:p>
        </w:tc>
        <w:tc>
          <w:tcPr>
            <w:tcW w:w="1984" w:type="dxa"/>
            <w:tcBorders>
              <w:top w:val="nil"/>
              <w:left w:val="nil"/>
              <w:bottom w:val="single" w:sz="6" w:space="0" w:color="000000"/>
              <w:right w:val="single" w:sz="6" w:space="0" w:color="000000"/>
            </w:tcBorders>
            <w:tcMar>
              <w:top w:w="0" w:type="dxa"/>
              <w:left w:w="105" w:type="dxa"/>
              <w:bottom w:w="0" w:type="dxa"/>
              <w:right w:w="105" w:type="dxa"/>
            </w:tcMar>
            <w:hideMark/>
          </w:tcPr>
          <w:p w:rsidR="00187DC1" w:rsidRPr="00187DC1" w:rsidRDefault="00187DC1" w:rsidP="007C3009">
            <w:pPr>
              <w:spacing w:before="100" w:beforeAutospacing="1" w:after="165" w:line="240" w:lineRule="auto"/>
              <w:jc w:val="center"/>
              <w:rPr>
                <w:rFonts w:ascii="Times New Roman" w:eastAsia="Times New Roman" w:hAnsi="Times New Roman"/>
                <w:sz w:val="24"/>
                <w:szCs w:val="24"/>
                <w:lang w:val="ru-RU"/>
              </w:rPr>
            </w:pPr>
            <w:proofErr w:type="spellStart"/>
            <w:r>
              <w:rPr>
                <w:rFonts w:ascii="Times New Roman" w:eastAsia="Times New Roman" w:hAnsi="Times New Roman"/>
                <w:sz w:val="24"/>
                <w:szCs w:val="24"/>
                <w:lang w:val="ru-RU"/>
              </w:rPr>
              <w:t>Постійно</w:t>
            </w:r>
            <w:proofErr w:type="spellEnd"/>
            <w:r>
              <w:rPr>
                <w:rFonts w:ascii="Times New Roman" w:eastAsia="Times New Roman" w:hAnsi="Times New Roman"/>
                <w:sz w:val="24"/>
                <w:szCs w:val="24"/>
                <w:lang w:val="ru-RU"/>
              </w:rPr>
              <w:t xml:space="preserve">, </w:t>
            </w:r>
            <w:proofErr w:type="gramStart"/>
            <w:r>
              <w:rPr>
                <w:rFonts w:ascii="Times New Roman" w:eastAsia="Times New Roman" w:hAnsi="Times New Roman"/>
                <w:sz w:val="24"/>
                <w:szCs w:val="24"/>
                <w:lang w:val="ru-RU"/>
              </w:rPr>
              <w:t>на</w:t>
            </w:r>
            <w:proofErr w:type="gram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період</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дії</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Положення</w:t>
            </w:r>
            <w:proofErr w:type="spellEnd"/>
          </w:p>
        </w:tc>
        <w:tc>
          <w:tcPr>
            <w:tcW w:w="1976" w:type="dxa"/>
            <w:tcBorders>
              <w:top w:val="nil"/>
              <w:left w:val="nil"/>
              <w:bottom w:val="single" w:sz="6" w:space="0" w:color="000000"/>
              <w:right w:val="single" w:sz="6" w:space="0" w:color="000000"/>
            </w:tcBorders>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 xml:space="preserve">Адміністрація </w:t>
            </w:r>
          </w:p>
        </w:tc>
      </w:tr>
      <w:tr w:rsidR="00187DC1" w:rsidRPr="00E72C29" w:rsidTr="00187DC1">
        <w:tc>
          <w:tcPr>
            <w:tcW w:w="61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4</w:t>
            </w:r>
          </w:p>
        </w:tc>
        <w:tc>
          <w:tcPr>
            <w:tcW w:w="5619"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eastAsia="Times New Roman" w:hAnsi="Times New Roman"/>
                <w:sz w:val="24"/>
                <w:szCs w:val="24"/>
              </w:rPr>
              <w:t>Перевірка, написаних учнями, всіх видів письмових робіт на наявність списування. Реагування на виявлені випадки.</w:t>
            </w:r>
          </w:p>
        </w:tc>
        <w:tc>
          <w:tcPr>
            <w:tcW w:w="1984"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lang w:val="ru-RU"/>
              </w:rPr>
              <w:t>Постійно</w:t>
            </w:r>
            <w:proofErr w:type="spellEnd"/>
            <w:r>
              <w:rPr>
                <w:rFonts w:ascii="Times New Roman" w:eastAsia="Times New Roman" w:hAnsi="Times New Roman"/>
                <w:sz w:val="24"/>
                <w:szCs w:val="24"/>
                <w:lang w:val="ru-RU"/>
              </w:rPr>
              <w:t xml:space="preserve">, </w:t>
            </w:r>
            <w:proofErr w:type="gramStart"/>
            <w:r>
              <w:rPr>
                <w:rFonts w:ascii="Times New Roman" w:eastAsia="Times New Roman" w:hAnsi="Times New Roman"/>
                <w:sz w:val="24"/>
                <w:szCs w:val="24"/>
                <w:lang w:val="ru-RU"/>
              </w:rPr>
              <w:t>на</w:t>
            </w:r>
            <w:proofErr w:type="gram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період</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дії</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Положення</w:t>
            </w:r>
            <w:proofErr w:type="spellEnd"/>
          </w:p>
        </w:tc>
        <w:tc>
          <w:tcPr>
            <w:tcW w:w="1976" w:type="dxa"/>
            <w:tcBorders>
              <w:top w:val="nil"/>
              <w:left w:val="nil"/>
              <w:bottom w:val="single" w:sz="6" w:space="0" w:color="000000"/>
              <w:right w:val="single" w:sz="6" w:space="0" w:color="000000"/>
            </w:tcBorders>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Адміністрація</w:t>
            </w:r>
          </w:p>
        </w:tc>
      </w:tr>
      <w:tr w:rsidR="00187DC1" w:rsidRPr="00E72C29" w:rsidTr="00187DC1">
        <w:tc>
          <w:tcPr>
            <w:tcW w:w="61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5</w:t>
            </w:r>
          </w:p>
        </w:tc>
        <w:tc>
          <w:tcPr>
            <w:tcW w:w="5619"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jc w:val="both"/>
              <w:rPr>
                <w:rFonts w:ascii="Times New Roman" w:hAnsi="Times New Roman"/>
                <w:sz w:val="24"/>
                <w:szCs w:val="24"/>
              </w:rPr>
            </w:pPr>
            <w:r w:rsidRPr="00E72C29">
              <w:rPr>
                <w:rFonts w:ascii="Times New Roman" w:hAnsi="Times New Roman"/>
                <w:sz w:val="24"/>
                <w:szCs w:val="24"/>
              </w:rPr>
              <w:t>Лекція на тему «Що таке академічна доброчесність?</w:t>
            </w:r>
            <w:r w:rsidRPr="00E72C29">
              <w:rPr>
                <w:rFonts w:ascii="Times New Roman" w:hAnsi="Times New Roman"/>
                <w:b/>
                <w:sz w:val="24"/>
                <w:szCs w:val="24"/>
              </w:rPr>
              <w:t xml:space="preserve"> </w:t>
            </w:r>
            <w:r w:rsidRPr="00E72C29">
              <w:rPr>
                <w:rFonts w:ascii="Times New Roman" w:hAnsi="Times New Roman"/>
                <w:sz w:val="24"/>
                <w:szCs w:val="24"/>
              </w:rPr>
              <w:t xml:space="preserve"> </w:t>
            </w:r>
          </w:p>
          <w:p w:rsidR="00187DC1" w:rsidRPr="00E72C29" w:rsidRDefault="00187DC1" w:rsidP="007C3009">
            <w:pPr>
              <w:spacing w:before="100" w:beforeAutospacing="1" w:after="165" w:line="240" w:lineRule="auto"/>
              <w:rPr>
                <w:rFonts w:ascii="Times New Roman" w:eastAsia="Times New Roman" w:hAnsi="Times New Roman"/>
                <w:sz w:val="24"/>
                <w:szCs w:val="24"/>
              </w:rPr>
            </w:pPr>
          </w:p>
        </w:tc>
        <w:tc>
          <w:tcPr>
            <w:tcW w:w="1984" w:type="dxa"/>
            <w:tcBorders>
              <w:top w:val="nil"/>
              <w:left w:val="nil"/>
              <w:bottom w:val="single" w:sz="6" w:space="0" w:color="000000"/>
              <w:right w:val="single" w:sz="6" w:space="0" w:color="000000"/>
            </w:tcBorders>
            <w:tcMar>
              <w:top w:w="0" w:type="dxa"/>
              <w:left w:w="105" w:type="dxa"/>
              <w:bottom w:w="0" w:type="dxa"/>
              <w:right w:w="105" w:type="dxa"/>
            </w:tcMar>
          </w:tcPr>
          <w:p w:rsidR="00187DC1" w:rsidRPr="00187DC1" w:rsidRDefault="00187DC1" w:rsidP="007C3009">
            <w:pPr>
              <w:spacing w:after="0" w:line="240" w:lineRule="auto"/>
              <w:rPr>
                <w:rFonts w:ascii="Times New Roman" w:eastAsia="Times New Roman" w:hAnsi="Times New Roman"/>
                <w:sz w:val="24"/>
                <w:szCs w:val="24"/>
                <w:lang w:val="ru-RU"/>
              </w:rPr>
            </w:pPr>
            <w:proofErr w:type="gramStart"/>
            <w:r>
              <w:rPr>
                <w:rFonts w:ascii="Times New Roman" w:hAnsi="Times New Roman"/>
                <w:sz w:val="24"/>
                <w:szCs w:val="24"/>
                <w:lang w:val="ru-RU"/>
              </w:rPr>
              <w:t>За потреби</w:t>
            </w:r>
            <w:proofErr w:type="gramEnd"/>
          </w:p>
        </w:tc>
        <w:tc>
          <w:tcPr>
            <w:tcW w:w="1976" w:type="dxa"/>
            <w:tcBorders>
              <w:top w:val="nil"/>
              <w:left w:val="nil"/>
              <w:bottom w:val="single" w:sz="6" w:space="0" w:color="000000"/>
              <w:right w:val="single" w:sz="6" w:space="0" w:color="000000"/>
            </w:tcBorders>
          </w:tcPr>
          <w:p w:rsidR="00187DC1" w:rsidRPr="00187DC1" w:rsidRDefault="00187DC1" w:rsidP="007C3009">
            <w:pPr>
              <w:spacing w:before="100" w:beforeAutospacing="1" w:after="165" w:line="240" w:lineRule="auto"/>
              <w:jc w:val="center"/>
              <w:rPr>
                <w:rFonts w:ascii="Times New Roman" w:eastAsia="Times New Roman" w:hAnsi="Times New Roman"/>
                <w:sz w:val="24"/>
                <w:szCs w:val="24"/>
                <w:lang w:val="ru-RU"/>
              </w:rPr>
            </w:pPr>
            <w:r>
              <w:rPr>
                <w:rFonts w:ascii="Times New Roman" w:hAnsi="Times New Roman"/>
                <w:sz w:val="24"/>
                <w:szCs w:val="24"/>
                <w:lang w:val="ru-RU"/>
              </w:rPr>
              <w:t>Члени ШМК</w:t>
            </w:r>
          </w:p>
        </w:tc>
      </w:tr>
      <w:tr w:rsidR="00187DC1" w:rsidRPr="00E72C29" w:rsidTr="00187DC1">
        <w:tc>
          <w:tcPr>
            <w:tcW w:w="61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6</w:t>
            </w:r>
          </w:p>
        </w:tc>
        <w:tc>
          <w:tcPr>
            <w:tcW w:w="5619"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hAnsi="Times New Roman"/>
                <w:sz w:val="24"/>
                <w:szCs w:val="24"/>
              </w:rPr>
              <w:t xml:space="preserve">Обговорити Положення про академічну доброчесність на засіданні шкільного парламенту та розробити ефективну схему інформування учнів про академічну доброчесність </w:t>
            </w:r>
          </w:p>
        </w:tc>
        <w:tc>
          <w:tcPr>
            <w:tcW w:w="1984" w:type="dxa"/>
            <w:tcBorders>
              <w:top w:val="nil"/>
              <w:left w:val="nil"/>
              <w:bottom w:val="single" w:sz="6" w:space="0" w:color="000000"/>
              <w:right w:val="single" w:sz="6" w:space="0" w:color="000000"/>
            </w:tcBorders>
            <w:tcMar>
              <w:top w:w="0" w:type="dxa"/>
              <w:left w:w="105" w:type="dxa"/>
              <w:bottom w:w="0" w:type="dxa"/>
              <w:right w:w="105" w:type="dxa"/>
            </w:tcMar>
          </w:tcPr>
          <w:p w:rsidR="00187DC1" w:rsidRDefault="00187DC1" w:rsidP="007C3009">
            <w:pPr>
              <w:spacing w:before="100" w:beforeAutospacing="1" w:after="165" w:line="240" w:lineRule="auto"/>
              <w:jc w:val="center"/>
              <w:rPr>
                <w:rFonts w:ascii="Times New Roman" w:hAnsi="Times New Roman"/>
                <w:sz w:val="24"/>
                <w:szCs w:val="24"/>
                <w:lang w:val="ru-RU"/>
              </w:rPr>
            </w:pPr>
            <w:proofErr w:type="spellStart"/>
            <w:r>
              <w:rPr>
                <w:rFonts w:ascii="Times New Roman" w:hAnsi="Times New Roman"/>
                <w:sz w:val="24"/>
                <w:szCs w:val="24"/>
                <w:lang w:val="ru-RU"/>
              </w:rPr>
              <w:t>Вересень</w:t>
            </w:r>
            <w:proofErr w:type="spellEnd"/>
            <w:r>
              <w:rPr>
                <w:rFonts w:ascii="Times New Roman" w:hAnsi="Times New Roman"/>
                <w:sz w:val="24"/>
                <w:szCs w:val="24"/>
                <w:lang w:val="ru-RU"/>
              </w:rPr>
              <w:t xml:space="preserve"> 2025,</w:t>
            </w:r>
          </w:p>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proofErr w:type="spellStart"/>
            <w:r>
              <w:rPr>
                <w:rFonts w:ascii="Times New Roman" w:hAnsi="Times New Roman"/>
                <w:sz w:val="24"/>
                <w:szCs w:val="24"/>
                <w:lang w:val="ru-RU"/>
              </w:rPr>
              <w:t>Постійно</w:t>
            </w:r>
            <w:proofErr w:type="spellEnd"/>
            <w:r>
              <w:rPr>
                <w:rFonts w:ascii="Times New Roman" w:hAnsi="Times New Roman"/>
                <w:sz w:val="24"/>
                <w:szCs w:val="24"/>
                <w:lang w:val="ru-RU"/>
              </w:rPr>
              <w:t xml:space="preserve">, </w:t>
            </w:r>
            <w:proofErr w:type="gramStart"/>
            <w:r>
              <w:rPr>
                <w:rFonts w:ascii="Times New Roman" w:hAnsi="Times New Roman"/>
                <w:sz w:val="24"/>
                <w:szCs w:val="24"/>
                <w:lang w:val="ru-RU"/>
              </w:rPr>
              <w:t>за</w:t>
            </w:r>
            <w:proofErr w:type="gramEnd"/>
            <w:r>
              <w:rPr>
                <w:rFonts w:ascii="Times New Roman" w:hAnsi="Times New Roman"/>
                <w:sz w:val="24"/>
                <w:szCs w:val="24"/>
                <w:lang w:val="ru-RU"/>
              </w:rPr>
              <w:t xml:space="preserve"> потреби</w:t>
            </w:r>
            <w:r w:rsidRPr="00E72C29">
              <w:rPr>
                <w:rFonts w:ascii="Times New Roman" w:hAnsi="Times New Roman"/>
                <w:sz w:val="24"/>
                <w:szCs w:val="24"/>
              </w:rPr>
              <w:t xml:space="preserve"> </w:t>
            </w:r>
          </w:p>
        </w:tc>
        <w:tc>
          <w:tcPr>
            <w:tcW w:w="1976" w:type="dxa"/>
            <w:tcBorders>
              <w:top w:val="nil"/>
              <w:left w:val="nil"/>
              <w:bottom w:val="single" w:sz="6" w:space="0" w:color="000000"/>
              <w:right w:val="single" w:sz="6" w:space="0" w:color="000000"/>
            </w:tcBorders>
          </w:tcPr>
          <w:p w:rsidR="00187DC1" w:rsidRPr="00E72C29" w:rsidRDefault="00187DC1" w:rsidP="00187DC1">
            <w:pPr>
              <w:spacing w:after="0" w:line="240" w:lineRule="auto"/>
              <w:jc w:val="center"/>
              <w:rPr>
                <w:rFonts w:ascii="Times New Roman" w:eastAsia="Times New Roman" w:hAnsi="Times New Roman"/>
                <w:sz w:val="24"/>
                <w:szCs w:val="24"/>
              </w:rPr>
            </w:pPr>
            <w:r w:rsidRPr="00E72C29">
              <w:rPr>
                <w:rFonts w:ascii="Times New Roman" w:hAnsi="Times New Roman"/>
                <w:sz w:val="24"/>
                <w:szCs w:val="24"/>
              </w:rPr>
              <w:t xml:space="preserve">Педагог-організатор </w:t>
            </w:r>
          </w:p>
          <w:p w:rsidR="00187DC1" w:rsidRPr="00E72C29" w:rsidRDefault="00187DC1" w:rsidP="007C3009">
            <w:pPr>
              <w:spacing w:after="0" w:line="240" w:lineRule="auto"/>
              <w:jc w:val="center"/>
              <w:rPr>
                <w:rFonts w:ascii="Times New Roman" w:eastAsia="Times New Roman" w:hAnsi="Times New Roman"/>
                <w:sz w:val="24"/>
                <w:szCs w:val="24"/>
              </w:rPr>
            </w:pPr>
          </w:p>
        </w:tc>
      </w:tr>
      <w:tr w:rsidR="00187DC1" w:rsidRPr="00E72C29" w:rsidTr="00187DC1">
        <w:tc>
          <w:tcPr>
            <w:tcW w:w="61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7</w:t>
            </w:r>
          </w:p>
        </w:tc>
        <w:tc>
          <w:tcPr>
            <w:tcW w:w="5619" w:type="dxa"/>
            <w:tcBorders>
              <w:top w:val="nil"/>
              <w:left w:val="nil"/>
              <w:bottom w:val="single" w:sz="6" w:space="0" w:color="000000"/>
              <w:right w:val="single" w:sz="6" w:space="0" w:color="000000"/>
            </w:tcBorders>
            <w:tcMar>
              <w:top w:w="0" w:type="dxa"/>
              <w:left w:w="105" w:type="dxa"/>
              <w:bottom w:w="0" w:type="dxa"/>
              <w:right w:w="105" w:type="dxa"/>
            </w:tcMar>
            <w:hideMark/>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eastAsia="Times New Roman" w:hAnsi="Times New Roman"/>
                <w:sz w:val="24"/>
                <w:szCs w:val="24"/>
              </w:rPr>
              <w:t>Перевірка наявності та відповідності вимогам про академічну доброчесність планів-конспектів уроків вчителів.</w:t>
            </w:r>
          </w:p>
        </w:tc>
        <w:tc>
          <w:tcPr>
            <w:tcW w:w="1984" w:type="dxa"/>
            <w:tcBorders>
              <w:top w:val="nil"/>
              <w:left w:val="nil"/>
              <w:bottom w:val="single" w:sz="6" w:space="0" w:color="000000"/>
              <w:right w:val="single" w:sz="6" w:space="0" w:color="000000"/>
            </w:tcBorders>
            <w:tcMar>
              <w:top w:w="0" w:type="dxa"/>
              <w:left w:w="105" w:type="dxa"/>
              <w:bottom w:w="0" w:type="dxa"/>
              <w:right w:w="105" w:type="dxa"/>
            </w:tcMar>
            <w:hideMark/>
          </w:tcPr>
          <w:p w:rsidR="00187DC1" w:rsidRPr="00E72C29" w:rsidRDefault="00187DC1" w:rsidP="007C3009">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lang w:val="ru-RU"/>
              </w:rPr>
              <w:t>Постійно</w:t>
            </w:r>
            <w:proofErr w:type="spellEnd"/>
            <w:r>
              <w:rPr>
                <w:rFonts w:ascii="Times New Roman" w:eastAsia="Times New Roman" w:hAnsi="Times New Roman"/>
                <w:sz w:val="24"/>
                <w:szCs w:val="24"/>
                <w:lang w:val="ru-RU"/>
              </w:rPr>
              <w:t xml:space="preserve">, </w:t>
            </w:r>
            <w:proofErr w:type="gramStart"/>
            <w:r>
              <w:rPr>
                <w:rFonts w:ascii="Times New Roman" w:eastAsia="Times New Roman" w:hAnsi="Times New Roman"/>
                <w:sz w:val="24"/>
                <w:szCs w:val="24"/>
                <w:lang w:val="ru-RU"/>
              </w:rPr>
              <w:t>на</w:t>
            </w:r>
            <w:proofErr w:type="gram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період</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дії</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Положення</w:t>
            </w:r>
            <w:proofErr w:type="spellEnd"/>
          </w:p>
        </w:tc>
        <w:tc>
          <w:tcPr>
            <w:tcW w:w="1976" w:type="dxa"/>
            <w:tcBorders>
              <w:top w:val="nil"/>
              <w:left w:val="nil"/>
              <w:bottom w:val="single" w:sz="6" w:space="0" w:color="000000"/>
              <w:right w:val="single" w:sz="6" w:space="0" w:color="000000"/>
            </w:tcBorders>
          </w:tcPr>
          <w:p w:rsidR="00187DC1" w:rsidRPr="00E72C29" w:rsidRDefault="00187DC1" w:rsidP="00187DC1">
            <w:pPr>
              <w:spacing w:after="0"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ЗДН</w:t>
            </w:r>
            <w:r>
              <w:rPr>
                <w:rFonts w:ascii="Times New Roman" w:eastAsia="Times New Roman" w:hAnsi="Times New Roman"/>
                <w:sz w:val="24"/>
                <w:szCs w:val="24"/>
                <w:lang w:val="ru-RU"/>
              </w:rPr>
              <w:t>В</w:t>
            </w:r>
            <w:r w:rsidRPr="00E72C29">
              <w:rPr>
                <w:rFonts w:ascii="Times New Roman" w:eastAsia="Times New Roman" w:hAnsi="Times New Roman"/>
                <w:sz w:val="24"/>
                <w:szCs w:val="24"/>
              </w:rPr>
              <w:t>Р</w:t>
            </w:r>
          </w:p>
          <w:p w:rsidR="00187DC1" w:rsidRPr="00E72C29" w:rsidRDefault="00187DC1" w:rsidP="007C3009">
            <w:pPr>
              <w:spacing w:after="0" w:line="240" w:lineRule="auto"/>
              <w:jc w:val="center"/>
              <w:rPr>
                <w:rFonts w:ascii="Times New Roman" w:eastAsia="Times New Roman" w:hAnsi="Times New Roman"/>
                <w:sz w:val="24"/>
                <w:szCs w:val="24"/>
              </w:rPr>
            </w:pPr>
          </w:p>
        </w:tc>
      </w:tr>
      <w:tr w:rsidR="00187DC1" w:rsidRPr="00E72C29" w:rsidTr="00187DC1">
        <w:tc>
          <w:tcPr>
            <w:tcW w:w="61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8</w:t>
            </w:r>
          </w:p>
        </w:tc>
        <w:tc>
          <w:tcPr>
            <w:tcW w:w="5619"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hAnsi="Times New Roman"/>
                <w:sz w:val="24"/>
                <w:szCs w:val="24"/>
              </w:rPr>
              <w:t xml:space="preserve">Проводити інформаційну роботу щодо популяризації принципів академічної доброчесності та професійної етики </w:t>
            </w:r>
          </w:p>
        </w:tc>
        <w:tc>
          <w:tcPr>
            <w:tcW w:w="1984"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lang w:val="ru-RU"/>
              </w:rPr>
              <w:t>Постійно</w:t>
            </w:r>
            <w:proofErr w:type="spellEnd"/>
            <w:r>
              <w:rPr>
                <w:rFonts w:ascii="Times New Roman" w:eastAsia="Times New Roman" w:hAnsi="Times New Roman"/>
                <w:sz w:val="24"/>
                <w:szCs w:val="24"/>
                <w:lang w:val="ru-RU"/>
              </w:rPr>
              <w:t xml:space="preserve">, </w:t>
            </w:r>
            <w:proofErr w:type="gramStart"/>
            <w:r>
              <w:rPr>
                <w:rFonts w:ascii="Times New Roman" w:eastAsia="Times New Roman" w:hAnsi="Times New Roman"/>
                <w:sz w:val="24"/>
                <w:szCs w:val="24"/>
                <w:lang w:val="ru-RU"/>
              </w:rPr>
              <w:t>на</w:t>
            </w:r>
            <w:proofErr w:type="gram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період</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дії</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Положення</w:t>
            </w:r>
            <w:proofErr w:type="spellEnd"/>
          </w:p>
        </w:tc>
        <w:tc>
          <w:tcPr>
            <w:tcW w:w="1976" w:type="dxa"/>
            <w:tcBorders>
              <w:top w:val="nil"/>
              <w:left w:val="nil"/>
              <w:bottom w:val="single" w:sz="6" w:space="0" w:color="000000"/>
              <w:right w:val="single" w:sz="6" w:space="0" w:color="000000"/>
            </w:tcBorders>
          </w:tcPr>
          <w:p w:rsidR="00187DC1" w:rsidRPr="00E72C29" w:rsidRDefault="00187DC1" w:rsidP="007C3009">
            <w:pPr>
              <w:spacing w:after="0" w:line="240" w:lineRule="auto"/>
              <w:jc w:val="center"/>
              <w:rPr>
                <w:rFonts w:ascii="Times New Roman" w:hAnsi="Times New Roman"/>
                <w:sz w:val="24"/>
                <w:szCs w:val="24"/>
              </w:rPr>
            </w:pPr>
            <w:r w:rsidRPr="00E72C29">
              <w:rPr>
                <w:rFonts w:ascii="Times New Roman" w:hAnsi="Times New Roman"/>
                <w:sz w:val="24"/>
                <w:szCs w:val="24"/>
              </w:rPr>
              <w:t>Члени комісії,</w:t>
            </w:r>
          </w:p>
          <w:p w:rsidR="00187DC1" w:rsidRPr="00E72C29" w:rsidRDefault="00187DC1" w:rsidP="007C3009">
            <w:pPr>
              <w:spacing w:after="0" w:line="240" w:lineRule="auto"/>
              <w:jc w:val="center"/>
              <w:rPr>
                <w:rFonts w:ascii="Times New Roman" w:hAnsi="Times New Roman"/>
                <w:sz w:val="24"/>
                <w:szCs w:val="24"/>
              </w:rPr>
            </w:pPr>
            <w:r w:rsidRPr="00E72C29">
              <w:rPr>
                <w:rFonts w:ascii="Times New Roman" w:hAnsi="Times New Roman"/>
                <w:sz w:val="24"/>
                <w:szCs w:val="24"/>
              </w:rPr>
              <w:t>кл. керівники</w:t>
            </w:r>
          </w:p>
          <w:p w:rsidR="00187DC1" w:rsidRPr="00E72C29" w:rsidRDefault="00187DC1" w:rsidP="007C3009">
            <w:pPr>
              <w:spacing w:after="0" w:line="240" w:lineRule="auto"/>
              <w:jc w:val="center"/>
              <w:rPr>
                <w:rFonts w:ascii="Times New Roman" w:eastAsia="Times New Roman" w:hAnsi="Times New Roman"/>
                <w:sz w:val="24"/>
                <w:szCs w:val="24"/>
              </w:rPr>
            </w:pPr>
            <w:r w:rsidRPr="00E72C29">
              <w:rPr>
                <w:rFonts w:ascii="Times New Roman" w:hAnsi="Times New Roman"/>
                <w:sz w:val="24"/>
                <w:szCs w:val="24"/>
              </w:rPr>
              <w:t xml:space="preserve"> 1-11 класів</w:t>
            </w:r>
          </w:p>
        </w:tc>
      </w:tr>
      <w:tr w:rsidR="00187DC1" w:rsidRPr="00E72C29" w:rsidTr="00187DC1">
        <w:tc>
          <w:tcPr>
            <w:tcW w:w="61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9</w:t>
            </w:r>
          </w:p>
        </w:tc>
        <w:tc>
          <w:tcPr>
            <w:tcW w:w="5619"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eastAsia="Times New Roman" w:hAnsi="Times New Roman"/>
                <w:sz w:val="24"/>
                <w:szCs w:val="24"/>
              </w:rPr>
              <w:t>Проведення анкетування всіх учасників освітнього процесу про дотримання вимог та норм академічної доброчесності в закладі освіти.</w:t>
            </w:r>
          </w:p>
        </w:tc>
        <w:tc>
          <w:tcPr>
            <w:tcW w:w="1984"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eastAsia="Times New Roman" w:hAnsi="Times New Roman"/>
                <w:sz w:val="24"/>
                <w:szCs w:val="24"/>
              </w:rPr>
              <w:t xml:space="preserve"> </w:t>
            </w:r>
            <w:proofErr w:type="spellStart"/>
            <w:r>
              <w:rPr>
                <w:rFonts w:ascii="Times New Roman" w:eastAsia="Times New Roman" w:hAnsi="Times New Roman"/>
                <w:sz w:val="24"/>
                <w:szCs w:val="24"/>
                <w:lang w:val="ru-RU"/>
              </w:rPr>
              <w:t>Постійно</w:t>
            </w:r>
            <w:proofErr w:type="spellEnd"/>
            <w:r>
              <w:rPr>
                <w:rFonts w:ascii="Times New Roman" w:eastAsia="Times New Roman" w:hAnsi="Times New Roman"/>
                <w:sz w:val="24"/>
                <w:szCs w:val="24"/>
                <w:lang w:val="ru-RU"/>
              </w:rPr>
              <w:t xml:space="preserve">, </w:t>
            </w:r>
            <w:proofErr w:type="gramStart"/>
            <w:r>
              <w:rPr>
                <w:rFonts w:ascii="Times New Roman" w:eastAsia="Times New Roman" w:hAnsi="Times New Roman"/>
                <w:sz w:val="24"/>
                <w:szCs w:val="24"/>
                <w:lang w:val="ru-RU"/>
              </w:rPr>
              <w:t>на</w:t>
            </w:r>
            <w:proofErr w:type="gram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період</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дії</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Положення</w:t>
            </w:r>
            <w:proofErr w:type="spellEnd"/>
          </w:p>
        </w:tc>
        <w:tc>
          <w:tcPr>
            <w:tcW w:w="1976" w:type="dxa"/>
            <w:tcBorders>
              <w:top w:val="nil"/>
              <w:left w:val="nil"/>
              <w:bottom w:val="single" w:sz="6" w:space="0" w:color="000000"/>
              <w:right w:val="single" w:sz="6" w:space="0" w:color="000000"/>
            </w:tcBorders>
          </w:tcPr>
          <w:p w:rsidR="00187DC1" w:rsidRPr="00E72C29" w:rsidRDefault="00187DC1" w:rsidP="007C3009">
            <w:pPr>
              <w:spacing w:after="0"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практичний психолог</w:t>
            </w:r>
          </w:p>
        </w:tc>
      </w:tr>
      <w:tr w:rsidR="00187DC1" w:rsidRPr="00E72C29" w:rsidTr="00187DC1">
        <w:tc>
          <w:tcPr>
            <w:tcW w:w="61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10</w:t>
            </w:r>
          </w:p>
        </w:tc>
        <w:tc>
          <w:tcPr>
            <w:tcW w:w="5619"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hAnsi="Times New Roman"/>
                <w:sz w:val="24"/>
                <w:szCs w:val="24"/>
              </w:rPr>
              <w:t xml:space="preserve">Провести інформаційні хвилинки щодо питань академічної доброчесності </w:t>
            </w:r>
          </w:p>
        </w:tc>
        <w:tc>
          <w:tcPr>
            <w:tcW w:w="1984"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lang w:val="ru-RU"/>
              </w:rPr>
              <w:t>Постійно</w:t>
            </w:r>
            <w:proofErr w:type="spellEnd"/>
            <w:r>
              <w:rPr>
                <w:rFonts w:ascii="Times New Roman" w:eastAsia="Times New Roman" w:hAnsi="Times New Roman"/>
                <w:sz w:val="24"/>
                <w:szCs w:val="24"/>
                <w:lang w:val="ru-RU"/>
              </w:rPr>
              <w:t xml:space="preserve">, </w:t>
            </w:r>
            <w:proofErr w:type="gramStart"/>
            <w:r>
              <w:rPr>
                <w:rFonts w:ascii="Times New Roman" w:eastAsia="Times New Roman" w:hAnsi="Times New Roman"/>
                <w:sz w:val="24"/>
                <w:szCs w:val="24"/>
                <w:lang w:val="ru-RU"/>
              </w:rPr>
              <w:t>на</w:t>
            </w:r>
            <w:proofErr w:type="gram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період</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дії</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Положення</w:t>
            </w:r>
            <w:proofErr w:type="spellEnd"/>
          </w:p>
        </w:tc>
        <w:tc>
          <w:tcPr>
            <w:tcW w:w="1976" w:type="dxa"/>
            <w:tcBorders>
              <w:top w:val="nil"/>
              <w:left w:val="nil"/>
              <w:bottom w:val="single" w:sz="6" w:space="0" w:color="000000"/>
              <w:right w:val="single" w:sz="6" w:space="0" w:color="000000"/>
            </w:tcBorders>
          </w:tcPr>
          <w:p w:rsidR="00187DC1" w:rsidRPr="00E72C29" w:rsidRDefault="00187DC1" w:rsidP="00187DC1">
            <w:pPr>
              <w:spacing w:before="100" w:beforeAutospacing="1" w:after="165" w:line="240" w:lineRule="auto"/>
              <w:rPr>
                <w:rFonts w:ascii="Times New Roman" w:eastAsia="Times New Roman" w:hAnsi="Times New Roman"/>
                <w:sz w:val="24"/>
                <w:szCs w:val="24"/>
              </w:rPr>
            </w:pPr>
            <w:r w:rsidRPr="00E72C29">
              <w:rPr>
                <w:rFonts w:ascii="Times New Roman" w:hAnsi="Times New Roman"/>
                <w:sz w:val="24"/>
                <w:szCs w:val="24"/>
              </w:rPr>
              <w:t>Кл</w:t>
            </w:r>
            <w:proofErr w:type="spellStart"/>
            <w:r>
              <w:rPr>
                <w:rFonts w:ascii="Times New Roman" w:hAnsi="Times New Roman"/>
                <w:sz w:val="24"/>
                <w:szCs w:val="24"/>
                <w:lang w:val="ru-RU"/>
              </w:rPr>
              <w:t>асні</w:t>
            </w:r>
            <w:proofErr w:type="spellEnd"/>
            <w:r>
              <w:rPr>
                <w:rFonts w:ascii="Times New Roman" w:hAnsi="Times New Roman"/>
                <w:sz w:val="24"/>
                <w:szCs w:val="24"/>
                <w:lang w:val="ru-RU"/>
              </w:rPr>
              <w:t xml:space="preserve"> </w:t>
            </w:r>
            <w:r w:rsidRPr="00E72C29">
              <w:rPr>
                <w:rFonts w:ascii="Times New Roman" w:hAnsi="Times New Roman"/>
                <w:sz w:val="24"/>
                <w:szCs w:val="24"/>
              </w:rPr>
              <w:t xml:space="preserve"> керівники 1-11 класів</w:t>
            </w:r>
          </w:p>
        </w:tc>
      </w:tr>
      <w:tr w:rsidR="00187DC1" w:rsidRPr="00E72C29" w:rsidTr="00187DC1">
        <w:tc>
          <w:tcPr>
            <w:tcW w:w="619"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lastRenderedPageBreak/>
              <w:t>11</w:t>
            </w:r>
          </w:p>
        </w:tc>
        <w:tc>
          <w:tcPr>
            <w:tcW w:w="5619"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hAnsi="Times New Roman"/>
                <w:sz w:val="24"/>
                <w:szCs w:val="24"/>
              </w:rPr>
              <w:t xml:space="preserve">Розгляд заяв щодо порушення норм Положення про академічну доброчесність </w:t>
            </w:r>
          </w:p>
        </w:tc>
        <w:tc>
          <w:tcPr>
            <w:tcW w:w="1984" w:type="dxa"/>
            <w:tcBorders>
              <w:top w:val="nil"/>
              <w:left w:val="nil"/>
              <w:bottom w:val="single" w:sz="6" w:space="0" w:color="000000"/>
              <w:right w:val="single" w:sz="6" w:space="0" w:color="000000"/>
            </w:tcBorders>
            <w:tcMar>
              <w:top w:w="0" w:type="dxa"/>
              <w:left w:w="105" w:type="dxa"/>
              <w:bottom w:w="0" w:type="dxa"/>
              <w:right w:w="105" w:type="dxa"/>
            </w:tcMar>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lang w:val="ru-RU"/>
              </w:rPr>
              <w:t>Постійно</w:t>
            </w:r>
            <w:proofErr w:type="spellEnd"/>
            <w:r>
              <w:rPr>
                <w:rFonts w:ascii="Times New Roman" w:eastAsia="Times New Roman" w:hAnsi="Times New Roman"/>
                <w:sz w:val="24"/>
                <w:szCs w:val="24"/>
                <w:lang w:val="ru-RU"/>
              </w:rPr>
              <w:t xml:space="preserve">, </w:t>
            </w:r>
            <w:proofErr w:type="gramStart"/>
            <w:r>
              <w:rPr>
                <w:rFonts w:ascii="Times New Roman" w:eastAsia="Times New Roman" w:hAnsi="Times New Roman"/>
                <w:sz w:val="24"/>
                <w:szCs w:val="24"/>
                <w:lang w:val="ru-RU"/>
              </w:rPr>
              <w:t>на</w:t>
            </w:r>
            <w:proofErr w:type="gram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період</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дії</w:t>
            </w:r>
            <w:proofErr w:type="spellEnd"/>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Положення</w:t>
            </w:r>
            <w:proofErr w:type="spellEnd"/>
          </w:p>
        </w:tc>
        <w:tc>
          <w:tcPr>
            <w:tcW w:w="1976" w:type="dxa"/>
            <w:tcBorders>
              <w:top w:val="nil"/>
              <w:left w:val="nil"/>
              <w:bottom w:val="single" w:sz="6" w:space="0" w:color="000000"/>
              <w:right w:val="single" w:sz="6" w:space="0" w:color="000000"/>
            </w:tcBorders>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hAnsi="Times New Roman"/>
                <w:sz w:val="24"/>
                <w:szCs w:val="24"/>
              </w:rPr>
              <w:t>Члени комісії</w:t>
            </w:r>
          </w:p>
        </w:tc>
      </w:tr>
      <w:tr w:rsidR="00187DC1" w:rsidRPr="00E72C29" w:rsidTr="00187DC1">
        <w:tc>
          <w:tcPr>
            <w:tcW w:w="619"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87DC1" w:rsidRPr="00E72C29" w:rsidRDefault="00187DC1" w:rsidP="007C3009">
            <w:pPr>
              <w:spacing w:before="100" w:beforeAutospacing="1" w:after="165"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12</w:t>
            </w:r>
          </w:p>
        </w:tc>
        <w:tc>
          <w:tcPr>
            <w:tcW w:w="5619" w:type="dxa"/>
            <w:tcBorders>
              <w:top w:val="nil"/>
              <w:left w:val="nil"/>
              <w:bottom w:val="single" w:sz="6" w:space="0" w:color="000000"/>
              <w:right w:val="single" w:sz="6" w:space="0" w:color="000000"/>
            </w:tcBorders>
            <w:tcMar>
              <w:top w:w="0" w:type="dxa"/>
              <w:left w:w="105" w:type="dxa"/>
              <w:bottom w:w="0" w:type="dxa"/>
              <w:right w:w="105" w:type="dxa"/>
            </w:tcMar>
            <w:hideMark/>
          </w:tcPr>
          <w:p w:rsidR="00187DC1" w:rsidRPr="00E72C29" w:rsidRDefault="00187DC1" w:rsidP="007C3009">
            <w:pPr>
              <w:spacing w:before="100" w:beforeAutospacing="1" w:after="165" w:line="240" w:lineRule="auto"/>
              <w:rPr>
                <w:rFonts w:ascii="Times New Roman" w:eastAsia="Times New Roman" w:hAnsi="Times New Roman"/>
                <w:sz w:val="24"/>
                <w:szCs w:val="24"/>
              </w:rPr>
            </w:pPr>
            <w:r w:rsidRPr="00E72C29">
              <w:rPr>
                <w:rFonts w:ascii="Times New Roman" w:eastAsia="Times New Roman" w:hAnsi="Times New Roman"/>
                <w:sz w:val="24"/>
                <w:szCs w:val="24"/>
              </w:rPr>
              <w:t>Засідання комісії для вирішення питань з реагування на виявлені(якщо такі встановлені) порушення вимог та норм академічної доброчесності в закладі освіти.</w:t>
            </w:r>
          </w:p>
        </w:tc>
        <w:tc>
          <w:tcPr>
            <w:tcW w:w="1984" w:type="dxa"/>
            <w:tcBorders>
              <w:top w:val="nil"/>
              <w:left w:val="nil"/>
              <w:bottom w:val="single" w:sz="6" w:space="0" w:color="000000"/>
              <w:right w:val="single" w:sz="6" w:space="0" w:color="000000"/>
            </w:tcBorders>
            <w:tcMar>
              <w:top w:w="0" w:type="dxa"/>
              <w:left w:w="105" w:type="dxa"/>
              <w:bottom w:w="0" w:type="dxa"/>
              <w:right w:w="105" w:type="dxa"/>
            </w:tcMar>
            <w:hideMark/>
          </w:tcPr>
          <w:p w:rsidR="00187DC1" w:rsidRPr="00187DC1" w:rsidRDefault="00187DC1" w:rsidP="007C3009">
            <w:pPr>
              <w:spacing w:before="100" w:beforeAutospacing="1" w:after="165" w:line="240" w:lineRule="auto"/>
              <w:jc w:val="center"/>
              <w:rPr>
                <w:rFonts w:ascii="Times New Roman" w:eastAsia="Times New Roman" w:hAnsi="Times New Roman"/>
                <w:sz w:val="24"/>
                <w:szCs w:val="24"/>
                <w:lang w:val="ru-RU"/>
              </w:rPr>
            </w:pPr>
            <w:proofErr w:type="gramStart"/>
            <w:r>
              <w:rPr>
                <w:rFonts w:ascii="Times New Roman" w:eastAsia="Times New Roman" w:hAnsi="Times New Roman"/>
                <w:sz w:val="24"/>
                <w:szCs w:val="24"/>
                <w:lang w:val="ru-RU"/>
              </w:rPr>
              <w:t>За потреби</w:t>
            </w:r>
            <w:proofErr w:type="gramEnd"/>
          </w:p>
        </w:tc>
        <w:tc>
          <w:tcPr>
            <w:tcW w:w="1976" w:type="dxa"/>
            <w:tcBorders>
              <w:top w:val="nil"/>
              <w:left w:val="nil"/>
              <w:bottom w:val="single" w:sz="6" w:space="0" w:color="000000"/>
              <w:right w:val="single" w:sz="6" w:space="0" w:color="000000"/>
            </w:tcBorders>
          </w:tcPr>
          <w:p w:rsidR="00187DC1" w:rsidRPr="00E72C29" w:rsidRDefault="00187DC1" w:rsidP="007C3009">
            <w:pPr>
              <w:spacing w:after="0" w:line="240" w:lineRule="auto"/>
              <w:jc w:val="center"/>
              <w:rPr>
                <w:rFonts w:ascii="Times New Roman" w:eastAsia="Times New Roman" w:hAnsi="Times New Roman"/>
                <w:sz w:val="24"/>
                <w:szCs w:val="24"/>
              </w:rPr>
            </w:pPr>
            <w:r w:rsidRPr="00E72C29">
              <w:rPr>
                <w:rFonts w:ascii="Times New Roman" w:eastAsia="Times New Roman" w:hAnsi="Times New Roman"/>
                <w:sz w:val="24"/>
                <w:szCs w:val="24"/>
              </w:rPr>
              <w:t>Директор</w:t>
            </w:r>
          </w:p>
          <w:p w:rsidR="00187DC1" w:rsidRPr="00E72C29" w:rsidRDefault="00187DC1" w:rsidP="007C3009">
            <w:pPr>
              <w:spacing w:after="165" w:line="240" w:lineRule="auto"/>
              <w:jc w:val="center"/>
              <w:rPr>
                <w:rFonts w:ascii="Times New Roman" w:eastAsia="Times New Roman" w:hAnsi="Times New Roman"/>
                <w:sz w:val="24"/>
                <w:szCs w:val="24"/>
              </w:rPr>
            </w:pPr>
          </w:p>
        </w:tc>
      </w:tr>
    </w:tbl>
    <w:p w:rsidR="00187DC1" w:rsidRPr="00E72C29" w:rsidRDefault="00187DC1" w:rsidP="00187DC1">
      <w:pPr>
        <w:jc w:val="center"/>
      </w:pPr>
    </w:p>
    <w:p w:rsidR="00187DC1" w:rsidRDefault="00187DC1" w:rsidP="00187DC1">
      <w:pPr>
        <w:spacing w:after="0"/>
        <w:jc w:val="both"/>
        <w:rPr>
          <w:rFonts w:ascii="Times New Roman" w:hAnsi="Times New Roman"/>
          <w:sz w:val="28"/>
          <w:szCs w:val="28"/>
        </w:rPr>
      </w:pPr>
    </w:p>
    <w:p w:rsidR="00187DC1" w:rsidRDefault="00187DC1" w:rsidP="00187DC1">
      <w:pPr>
        <w:spacing w:after="0"/>
        <w:jc w:val="both"/>
        <w:rPr>
          <w:rFonts w:ascii="Times New Roman" w:hAnsi="Times New Roman"/>
          <w:sz w:val="28"/>
          <w:szCs w:val="28"/>
        </w:rPr>
      </w:pPr>
    </w:p>
    <w:p w:rsidR="00187DC1" w:rsidRPr="007E741C" w:rsidRDefault="00187DC1" w:rsidP="00187DC1">
      <w:pPr>
        <w:spacing w:after="0"/>
        <w:jc w:val="both"/>
        <w:rPr>
          <w:rFonts w:ascii="Times New Roman" w:hAnsi="Times New Roman"/>
          <w:sz w:val="28"/>
          <w:szCs w:val="28"/>
        </w:rPr>
      </w:pPr>
    </w:p>
    <w:p w:rsidR="00187DC1" w:rsidRPr="00187DC1" w:rsidRDefault="00187DC1" w:rsidP="00294EB7">
      <w:pPr>
        <w:spacing w:after="0"/>
        <w:jc w:val="both"/>
        <w:rPr>
          <w:rFonts w:ascii="Times New Roman" w:hAnsi="Times New Roman" w:cs="Times New Roman"/>
          <w:sz w:val="28"/>
          <w:szCs w:val="28"/>
          <w:lang w:val="ru-RU"/>
        </w:rPr>
      </w:pPr>
    </w:p>
    <w:p w:rsidR="00930E9F" w:rsidRDefault="00930E9F" w:rsidP="00294EB7">
      <w:pPr>
        <w:spacing w:after="0"/>
        <w:jc w:val="both"/>
        <w:rPr>
          <w:rFonts w:ascii="Times New Roman" w:hAnsi="Times New Roman" w:cs="Times New Roman"/>
          <w:sz w:val="28"/>
          <w:szCs w:val="28"/>
        </w:rPr>
      </w:pPr>
    </w:p>
    <w:p w:rsidR="001E07FC" w:rsidRPr="00294EB7" w:rsidRDefault="001E07FC" w:rsidP="00294EB7">
      <w:pPr>
        <w:spacing w:after="0"/>
        <w:jc w:val="both"/>
        <w:rPr>
          <w:rFonts w:ascii="Times New Roman" w:hAnsi="Times New Roman" w:cs="Times New Roman"/>
          <w:sz w:val="28"/>
          <w:szCs w:val="28"/>
        </w:rPr>
      </w:pPr>
    </w:p>
    <w:sectPr w:rsidR="001E07FC" w:rsidRPr="00294EB7" w:rsidSect="00CB78A5">
      <w:footerReference w:type="default" r:id="rId9"/>
      <w:pgSz w:w="11906" w:h="16838"/>
      <w:pgMar w:top="1134" w:right="850" w:bottom="850" w:left="1701"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0BC" w:rsidRDefault="00CC60BC" w:rsidP="00294EB7">
      <w:pPr>
        <w:spacing w:after="0" w:line="240" w:lineRule="auto"/>
      </w:pPr>
      <w:r>
        <w:separator/>
      </w:r>
    </w:p>
  </w:endnote>
  <w:endnote w:type="continuationSeparator" w:id="0">
    <w:p w:rsidR="00CC60BC" w:rsidRDefault="00CC60BC" w:rsidP="0029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169055"/>
      <w:docPartObj>
        <w:docPartGallery w:val="Page Numbers (Bottom of Page)"/>
        <w:docPartUnique/>
      </w:docPartObj>
    </w:sdtPr>
    <w:sdtEndPr/>
    <w:sdtContent>
      <w:p w:rsidR="00294EB7" w:rsidRDefault="00361FE8">
        <w:pPr>
          <w:pStyle w:val="aa"/>
          <w:jc w:val="right"/>
        </w:pPr>
        <w:r>
          <w:fldChar w:fldCharType="begin"/>
        </w:r>
        <w:r w:rsidR="00294EB7">
          <w:instrText>PAGE   \* MERGEFORMAT</w:instrText>
        </w:r>
        <w:r>
          <w:fldChar w:fldCharType="separate"/>
        </w:r>
        <w:r w:rsidR="00D6705C">
          <w:rPr>
            <w:noProof/>
          </w:rPr>
          <w:t>11</w:t>
        </w:r>
        <w:r>
          <w:fldChar w:fldCharType="end"/>
        </w:r>
      </w:p>
    </w:sdtContent>
  </w:sdt>
  <w:p w:rsidR="00294EB7" w:rsidRDefault="00294E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0BC" w:rsidRDefault="00CC60BC" w:rsidP="00294EB7">
      <w:pPr>
        <w:spacing w:after="0" w:line="240" w:lineRule="auto"/>
      </w:pPr>
      <w:r>
        <w:separator/>
      </w:r>
    </w:p>
  </w:footnote>
  <w:footnote w:type="continuationSeparator" w:id="0">
    <w:p w:rsidR="00CC60BC" w:rsidRDefault="00CC60BC" w:rsidP="00294E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7FCB"/>
    <w:multiLevelType w:val="hybridMultilevel"/>
    <w:tmpl w:val="D528DC7C"/>
    <w:lvl w:ilvl="0" w:tplc="C944E44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
    <w:nsid w:val="0FC6573E"/>
    <w:multiLevelType w:val="hybridMultilevel"/>
    <w:tmpl w:val="614AD82A"/>
    <w:lvl w:ilvl="0" w:tplc="C944E44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
    <w:nsid w:val="121D06CF"/>
    <w:multiLevelType w:val="hybridMultilevel"/>
    <w:tmpl w:val="D7DE21F0"/>
    <w:lvl w:ilvl="0" w:tplc="C944E4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347586"/>
    <w:multiLevelType w:val="hybridMultilevel"/>
    <w:tmpl w:val="38185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C038D6"/>
    <w:multiLevelType w:val="hybridMultilevel"/>
    <w:tmpl w:val="4B22B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640C9A"/>
    <w:multiLevelType w:val="multilevel"/>
    <w:tmpl w:val="63F4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E36832"/>
    <w:multiLevelType w:val="hybridMultilevel"/>
    <w:tmpl w:val="138897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781F5C"/>
    <w:multiLevelType w:val="hybridMultilevel"/>
    <w:tmpl w:val="82569BC6"/>
    <w:lvl w:ilvl="0" w:tplc="C944E44A">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8">
    <w:nsid w:val="39FF20EA"/>
    <w:multiLevelType w:val="hybridMultilevel"/>
    <w:tmpl w:val="EE34F140"/>
    <w:lvl w:ilvl="0" w:tplc="C944E4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043B59"/>
    <w:multiLevelType w:val="hybridMultilevel"/>
    <w:tmpl w:val="0386885E"/>
    <w:lvl w:ilvl="0" w:tplc="C944E44A">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10">
    <w:nsid w:val="4C3848FB"/>
    <w:multiLevelType w:val="hybridMultilevel"/>
    <w:tmpl w:val="EFFE73C6"/>
    <w:lvl w:ilvl="0" w:tplc="C944E4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A42E43"/>
    <w:multiLevelType w:val="hybridMultilevel"/>
    <w:tmpl w:val="DBACEB76"/>
    <w:lvl w:ilvl="0" w:tplc="C944E4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B93AE1"/>
    <w:multiLevelType w:val="hybridMultilevel"/>
    <w:tmpl w:val="36A0E4A0"/>
    <w:lvl w:ilvl="0" w:tplc="C944E4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407352"/>
    <w:multiLevelType w:val="hybridMultilevel"/>
    <w:tmpl w:val="BF98CD48"/>
    <w:lvl w:ilvl="0" w:tplc="C944E4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1B7823"/>
    <w:multiLevelType w:val="hybridMultilevel"/>
    <w:tmpl w:val="637028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A909FD"/>
    <w:multiLevelType w:val="hybridMultilevel"/>
    <w:tmpl w:val="AF06EC66"/>
    <w:lvl w:ilvl="0" w:tplc="C944E44A">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6">
    <w:nsid w:val="610C5D0E"/>
    <w:multiLevelType w:val="multilevel"/>
    <w:tmpl w:val="6DB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C84C86"/>
    <w:multiLevelType w:val="multilevel"/>
    <w:tmpl w:val="0C0A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015D78"/>
    <w:multiLevelType w:val="multilevel"/>
    <w:tmpl w:val="0CDA74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9277A3"/>
    <w:multiLevelType w:val="multilevel"/>
    <w:tmpl w:val="C9123A9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3E45FC"/>
    <w:multiLevelType w:val="hybridMultilevel"/>
    <w:tmpl w:val="09406062"/>
    <w:lvl w:ilvl="0" w:tplc="C944E4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726EB2"/>
    <w:multiLevelType w:val="hybridMultilevel"/>
    <w:tmpl w:val="CD3ABC2C"/>
    <w:lvl w:ilvl="0" w:tplc="C944E44A">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19"/>
  </w:num>
  <w:num w:numId="2">
    <w:abstractNumId w:val="16"/>
  </w:num>
  <w:num w:numId="3">
    <w:abstractNumId w:val="17"/>
  </w:num>
  <w:num w:numId="4">
    <w:abstractNumId w:val="14"/>
  </w:num>
  <w:num w:numId="5">
    <w:abstractNumId w:val="6"/>
  </w:num>
  <w:num w:numId="6">
    <w:abstractNumId w:val="4"/>
  </w:num>
  <w:num w:numId="7">
    <w:abstractNumId w:val="12"/>
  </w:num>
  <w:num w:numId="8">
    <w:abstractNumId w:val="8"/>
  </w:num>
  <w:num w:numId="9">
    <w:abstractNumId w:val="18"/>
  </w:num>
  <w:num w:numId="10">
    <w:abstractNumId w:val="5"/>
  </w:num>
  <w:num w:numId="11">
    <w:abstractNumId w:val="11"/>
  </w:num>
  <w:num w:numId="12">
    <w:abstractNumId w:val="10"/>
  </w:num>
  <w:num w:numId="13">
    <w:abstractNumId w:val="2"/>
  </w:num>
  <w:num w:numId="14">
    <w:abstractNumId w:val="9"/>
  </w:num>
  <w:num w:numId="15">
    <w:abstractNumId w:val="20"/>
  </w:num>
  <w:num w:numId="16">
    <w:abstractNumId w:val="13"/>
  </w:num>
  <w:num w:numId="17">
    <w:abstractNumId w:val="0"/>
  </w:num>
  <w:num w:numId="18">
    <w:abstractNumId w:val="3"/>
  </w:num>
  <w:num w:numId="19">
    <w:abstractNumId w:val="1"/>
  </w:num>
  <w:num w:numId="20">
    <w:abstractNumId w:val="21"/>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4A"/>
    <w:rsid w:val="00017010"/>
    <w:rsid w:val="000318C0"/>
    <w:rsid w:val="00031D6C"/>
    <w:rsid w:val="00032D7F"/>
    <w:rsid w:val="00062FA9"/>
    <w:rsid w:val="00091D5B"/>
    <w:rsid w:val="000A1DF6"/>
    <w:rsid w:val="000A76EC"/>
    <w:rsid w:val="000B4B4D"/>
    <w:rsid w:val="00116965"/>
    <w:rsid w:val="001439F7"/>
    <w:rsid w:val="00174380"/>
    <w:rsid w:val="00187DC1"/>
    <w:rsid w:val="00191CEE"/>
    <w:rsid w:val="001B5693"/>
    <w:rsid w:val="001E07FC"/>
    <w:rsid w:val="002479CE"/>
    <w:rsid w:val="002571D0"/>
    <w:rsid w:val="00267D8A"/>
    <w:rsid w:val="00294EB7"/>
    <w:rsid w:val="00297C80"/>
    <w:rsid w:val="002B43A7"/>
    <w:rsid w:val="002B6830"/>
    <w:rsid w:val="002E150A"/>
    <w:rsid w:val="002F504A"/>
    <w:rsid w:val="00314E75"/>
    <w:rsid w:val="003156BF"/>
    <w:rsid w:val="0031578D"/>
    <w:rsid w:val="00326E18"/>
    <w:rsid w:val="0034150B"/>
    <w:rsid w:val="00353C21"/>
    <w:rsid w:val="00361FE8"/>
    <w:rsid w:val="00372D63"/>
    <w:rsid w:val="0041222F"/>
    <w:rsid w:val="004159EB"/>
    <w:rsid w:val="0041706B"/>
    <w:rsid w:val="00417D61"/>
    <w:rsid w:val="00434C43"/>
    <w:rsid w:val="004451A9"/>
    <w:rsid w:val="00462303"/>
    <w:rsid w:val="00465041"/>
    <w:rsid w:val="004A45E0"/>
    <w:rsid w:val="004E68F9"/>
    <w:rsid w:val="004F39B1"/>
    <w:rsid w:val="00500C6F"/>
    <w:rsid w:val="005253AE"/>
    <w:rsid w:val="0059125A"/>
    <w:rsid w:val="00597D60"/>
    <w:rsid w:val="005B0EF3"/>
    <w:rsid w:val="005E1AA0"/>
    <w:rsid w:val="0065599D"/>
    <w:rsid w:val="006B5BCA"/>
    <w:rsid w:val="006C0F7C"/>
    <w:rsid w:val="006C1815"/>
    <w:rsid w:val="006C3AF4"/>
    <w:rsid w:val="006D0BAB"/>
    <w:rsid w:val="006D456A"/>
    <w:rsid w:val="006F1C14"/>
    <w:rsid w:val="006F69B1"/>
    <w:rsid w:val="006F6FF4"/>
    <w:rsid w:val="00707092"/>
    <w:rsid w:val="00714ECA"/>
    <w:rsid w:val="00722620"/>
    <w:rsid w:val="007309F1"/>
    <w:rsid w:val="00757102"/>
    <w:rsid w:val="007730EB"/>
    <w:rsid w:val="00790875"/>
    <w:rsid w:val="007A0FAE"/>
    <w:rsid w:val="007A73BA"/>
    <w:rsid w:val="007B3BB9"/>
    <w:rsid w:val="007E5DFF"/>
    <w:rsid w:val="00857B80"/>
    <w:rsid w:val="00862228"/>
    <w:rsid w:val="00862E97"/>
    <w:rsid w:val="008771E3"/>
    <w:rsid w:val="00881F36"/>
    <w:rsid w:val="00892BA0"/>
    <w:rsid w:val="008970BA"/>
    <w:rsid w:val="008D3141"/>
    <w:rsid w:val="00907182"/>
    <w:rsid w:val="00921026"/>
    <w:rsid w:val="00930E9F"/>
    <w:rsid w:val="00963EE0"/>
    <w:rsid w:val="00993660"/>
    <w:rsid w:val="009A21F6"/>
    <w:rsid w:val="00A0175D"/>
    <w:rsid w:val="00A27D9D"/>
    <w:rsid w:val="00A313C5"/>
    <w:rsid w:val="00A33F3F"/>
    <w:rsid w:val="00A377BA"/>
    <w:rsid w:val="00A5189C"/>
    <w:rsid w:val="00A64403"/>
    <w:rsid w:val="00A73DD1"/>
    <w:rsid w:val="00A9021C"/>
    <w:rsid w:val="00A973B1"/>
    <w:rsid w:val="00AA4302"/>
    <w:rsid w:val="00AA56EB"/>
    <w:rsid w:val="00B11AFD"/>
    <w:rsid w:val="00B139D2"/>
    <w:rsid w:val="00B15543"/>
    <w:rsid w:val="00B3014C"/>
    <w:rsid w:val="00B363D1"/>
    <w:rsid w:val="00B45609"/>
    <w:rsid w:val="00B51AF4"/>
    <w:rsid w:val="00B561F1"/>
    <w:rsid w:val="00B724EC"/>
    <w:rsid w:val="00B76D74"/>
    <w:rsid w:val="00B94C1E"/>
    <w:rsid w:val="00BF1CC8"/>
    <w:rsid w:val="00BF4291"/>
    <w:rsid w:val="00C04F39"/>
    <w:rsid w:val="00C24EA4"/>
    <w:rsid w:val="00C53ED7"/>
    <w:rsid w:val="00C70608"/>
    <w:rsid w:val="00CA70C5"/>
    <w:rsid w:val="00CB48A9"/>
    <w:rsid w:val="00CB78A5"/>
    <w:rsid w:val="00CC60BC"/>
    <w:rsid w:val="00CC787A"/>
    <w:rsid w:val="00D1603A"/>
    <w:rsid w:val="00D34C88"/>
    <w:rsid w:val="00D435CD"/>
    <w:rsid w:val="00D6705C"/>
    <w:rsid w:val="00DC0EDA"/>
    <w:rsid w:val="00DD2910"/>
    <w:rsid w:val="00DF04F8"/>
    <w:rsid w:val="00E13FBA"/>
    <w:rsid w:val="00E2748A"/>
    <w:rsid w:val="00E3003F"/>
    <w:rsid w:val="00E436E7"/>
    <w:rsid w:val="00E8113F"/>
    <w:rsid w:val="00EC7430"/>
    <w:rsid w:val="00FA07B3"/>
    <w:rsid w:val="00FB70B4"/>
    <w:rsid w:val="00FE0A36"/>
    <w:rsid w:val="00FF15E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CA"/>
    <w:rPr>
      <w:lang w:val="uk-UA"/>
    </w:rPr>
  </w:style>
  <w:style w:type="paragraph" w:styleId="2">
    <w:name w:val="heading 2"/>
    <w:basedOn w:val="a"/>
    <w:link w:val="20"/>
    <w:uiPriority w:val="9"/>
    <w:qFormat/>
    <w:rsid w:val="002F50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504A"/>
    <w:rPr>
      <w:rFonts w:ascii="Times New Roman" w:eastAsia="Times New Roman" w:hAnsi="Times New Roman" w:cs="Times New Roman"/>
      <w:b/>
      <w:bCs/>
      <w:sz w:val="36"/>
      <w:szCs w:val="36"/>
    </w:rPr>
  </w:style>
  <w:style w:type="paragraph" w:styleId="a3">
    <w:name w:val="Normal (Web)"/>
    <w:basedOn w:val="a"/>
    <w:uiPriority w:val="99"/>
    <w:unhideWhenUsed/>
    <w:rsid w:val="002F504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F504A"/>
    <w:rPr>
      <w:b/>
      <w:bCs/>
    </w:rPr>
  </w:style>
  <w:style w:type="character" w:styleId="a5">
    <w:name w:val="Emphasis"/>
    <w:basedOn w:val="a0"/>
    <w:uiPriority w:val="20"/>
    <w:qFormat/>
    <w:rsid w:val="002F504A"/>
    <w:rPr>
      <w:i/>
      <w:iCs/>
    </w:rPr>
  </w:style>
  <w:style w:type="paragraph" w:styleId="a6">
    <w:name w:val="Balloon Text"/>
    <w:basedOn w:val="a"/>
    <w:link w:val="a7"/>
    <w:uiPriority w:val="99"/>
    <w:semiHidden/>
    <w:unhideWhenUsed/>
    <w:rsid w:val="002F50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504A"/>
    <w:rPr>
      <w:rFonts w:ascii="Tahoma" w:hAnsi="Tahoma" w:cs="Tahoma"/>
      <w:sz w:val="16"/>
      <w:szCs w:val="16"/>
    </w:rPr>
  </w:style>
  <w:style w:type="paragraph" w:customStyle="1" w:styleId="listparagraph">
    <w:name w:val="listparagraph"/>
    <w:basedOn w:val="a"/>
    <w:rsid w:val="001E0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E07FC"/>
  </w:style>
  <w:style w:type="paragraph" w:styleId="a8">
    <w:name w:val="header"/>
    <w:basedOn w:val="a"/>
    <w:link w:val="a9"/>
    <w:uiPriority w:val="99"/>
    <w:unhideWhenUsed/>
    <w:rsid w:val="00294E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4EB7"/>
  </w:style>
  <w:style w:type="paragraph" w:styleId="aa">
    <w:name w:val="footer"/>
    <w:basedOn w:val="a"/>
    <w:link w:val="ab"/>
    <w:uiPriority w:val="99"/>
    <w:unhideWhenUsed/>
    <w:rsid w:val="00294E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4EB7"/>
  </w:style>
  <w:style w:type="paragraph" w:styleId="ac">
    <w:name w:val="List Paragraph"/>
    <w:basedOn w:val="a"/>
    <w:uiPriority w:val="34"/>
    <w:qFormat/>
    <w:rsid w:val="007309F1"/>
    <w:pPr>
      <w:ind w:left="720"/>
      <w:contextualSpacing/>
    </w:pPr>
  </w:style>
  <w:style w:type="character" w:styleId="ad">
    <w:name w:val="Hyperlink"/>
    <w:basedOn w:val="a0"/>
    <w:uiPriority w:val="99"/>
    <w:unhideWhenUsed/>
    <w:rsid w:val="00A73DD1"/>
    <w:rPr>
      <w:color w:val="0000FF" w:themeColor="hyperlink"/>
      <w:u w:val="single"/>
    </w:rPr>
  </w:style>
  <w:style w:type="table" w:styleId="ae">
    <w:name w:val="Table Grid"/>
    <w:basedOn w:val="a1"/>
    <w:uiPriority w:val="59"/>
    <w:rsid w:val="00A64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CA"/>
    <w:rPr>
      <w:lang w:val="uk-UA"/>
    </w:rPr>
  </w:style>
  <w:style w:type="paragraph" w:styleId="2">
    <w:name w:val="heading 2"/>
    <w:basedOn w:val="a"/>
    <w:link w:val="20"/>
    <w:uiPriority w:val="9"/>
    <w:qFormat/>
    <w:rsid w:val="002F50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504A"/>
    <w:rPr>
      <w:rFonts w:ascii="Times New Roman" w:eastAsia="Times New Roman" w:hAnsi="Times New Roman" w:cs="Times New Roman"/>
      <w:b/>
      <w:bCs/>
      <w:sz w:val="36"/>
      <w:szCs w:val="36"/>
    </w:rPr>
  </w:style>
  <w:style w:type="paragraph" w:styleId="a3">
    <w:name w:val="Normal (Web)"/>
    <w:basedOn w:val="a"/>
    <w:uiPriority w:val="99"/>
    <w:unhideWhenUsed/>
    <w:rsid w:val="002F504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F504A"/>
    <w:rPr>
      <w:b/>
      <w:bCs/>
    </w:rPr>
  </w:style>
  <w:style w:type="character" w:styleId="a5">
    <w:name w:val="Emphasis"/>
    <w:basedOn w:val="a0"/>
    <w:uiPriority w:val="20"/>
    <w:qFormat/>
    <w:rsid w:val="002F504A"/>
    <w:rPr>
      <w:i/>
      <w:iCs/>
    </w:rPr>
  </w:style>
  <w:style w:type="paragraph" w:styleId="a6">
    <w:name w:val="Balloon Text"/>
    <w:basedOn w:val="a"/>
    <w:link w:val="a7"/>
    <w:uiPriority w:val="99"/>
    <w:semiHidden/>
    <w:unhideWhenUsed/>
    <w:rsid w:val="002F50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504A"/>
    <w:rPr>
      <w:rFonts w:ascii="Tahoma" w:hAnsi="Tahoma" w:cs="Tahoma"/>
      <w:sz w:val="16"/>
      <w:szCs w:val="16"/>
    </w:rPr>
  </w:style>
  <w:style w:type="paragraph" w:customStyle="1" w:styleId="listparagraph">
    <w:name w:val="listparagraph"/>
    <w:basedOn w:val="a"/>
    <w:rsid w:val="001E0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E07FC"/>
  </w:style>
  <w:style w:type="paragraph" w:styleId="a8">
    <w:name w:val="header"/>
    <w:basedOn w:val="a"/>
    <w:link w:val="a9"/>
    <w:uiPriority w:val="99"/>
    <w:unhideWhenUsed/>
    <w:rsid w:val="00294E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4EB7"/>
  </w:style>
  <w:style w:type="paragraph" w:styleId="aa">
    <w:name w:val="footer"/>
    <w:basedOn w:val="a"/>
    <w:link w:val="ab"/>
    <w:uiPriority w:val="99"/>
    <w:unhideWhenUsed/>
    <w:rsid w:val="00294E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4EB7"/>
  </w:style>
  <w:style w:type="paragraph" w:styleId="ac">
    <w:name w:val="List Paragraph"/>
    <w:basedOn w:val="a"/>
    <w:uiPriority w:val="34"/>
    <w:qFormat/>
    <w:rsid w:val="007309F1"/>
    <w:pPr>
      <w:ind w:left="720"/>
      <w:contextualSpacing/>
    </w:pPr>
  </w:style>
  <w:style w:type="character" w:styleId="ad">
    <w:name w:val="Hyperlink"/>
    <w:basedOn w:val="a0"/>
    <w:uiPriority w:val="99"/>
    <w:unhideWhenUsed/>
    <w:rsid w:val="00A73DD1"/>
    <w:rPr>
      <w:color w:val="0000FF" w:themeColor="hyperlink"/>
      <w:u w:val="single"/>
    </w:rPr>
  </w:style>
  <w:style w:type="table" w:styleId="ae">
    <w:name w:val="Table Grid"/>
    <w:basedOn w:val="a1"/>
    <w:uiPriority w:val="59"/>
    <w:rsid w:val="00A64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3406">
      <w:bodyDiv w:val="1"/>
      <w:marLeft w:val="0"/>
      <w:marRight w:val="0"/>
      <w:marTop w:val="0"/>
      <w:marBottom w:val="0"/>
      <w:divBdr>
        <w:top w:val="none" w:sz="0" w:space="0" w:color="auto"/>
        <w:left w:val="none" w:sz="0" w:space="0" w:color="auto"/>
        <w:bottom w:val="none" w:sz="0" w:space="0" w:color="auto"/>
        <w:right w:val="none" w:sz="0" w:space="0" w:color="auto"/>
      </w:divBdr>
    </w:div>
    <w:div w:id="519203208">
      <w:bodyDiv w:val="1"/>
      <w:marLeft w:val="0"/>
      <w:marRight w:val="0"/>
      <w:marTop w:val="0"/>
      <w:marBottom w:val="0"/>
      <w:divBdr>
        <w:top w:val="none" w:sz="0" w:space="0" w:color="auto"/>
        <w:left w:val="none" w:sz="0" w:space="0" w:color="auto"/>
        <w:bottom w:val="none" w:sz="0" w:space="0" w:color="auto"/>
        <w:right w:val="none" w:sz="0" w:space="0" w:color="auto"/>
      </w:divBdr>
    </w:div>
    <w:div w:id="831258969">
      <w:bodyDiv w:val="1"/>
      <w:marLeft w:val="0"/>
      <w:marRight w:val="0"/>
      <w:marTop w:val="0"/>
      <w:marBottom w:val="0"/>
      <w:divBdr>
        <w:top w:val="none" w:sz="0" w:space="0" w:color="auto"/>
        <w:left w:val="none" w:sz="0" w:space="0" w:color="auto"/>
        <w:bottom w:val="none" w:sz="0" w:space="0" w:color="auto"/>
        <w:right w:val="none" w:sz="0" w:space="0" w:color="auto"/>
      </w:divBdr>
      <w:divsChild>
        <w:div w:id="1980457251">
          <w:marLeft w:val="0"/>
          <w:marRight w:val="0"/>
          <w:marTop w:val="0"/>
          <w:marBottom w:val="0"/>
          <w:divBdr>
            <w:top w:val="none" w:sz="0" w:space="0" w:color="auto"/>
            <w:left w:val="none" w:sz="0" w:space="0" w:color="auto"/>
            <w:bottom w:val="none" w:sz="0" w:space="0" w:color="auto"/>
            <w:right w:val="none" w:sz="0" w:space="0" w:color="auto"/>
          </w:divBdr>
        </w:div>
      </w:divsChild>
    </w:div>
    <w:div w:id="199140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C19D4-8DD9-40F9-82D4-70E3438A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2812</Words>
  <Characters>16034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Сосонка</dc:creator>
  <cp:lastModifiedBy>Світлана</cp:lastModifiedBy>
  <cp:revision>4</cp:revision>
  <cp:lastPrinted>2025-09-05T03:16:00Z</cp:lastPrinted>
  <dcterms:created xsi:type="dcterms:W3CDTF">2025-09-05T03:19:00Z</dcterms:created>
  <dcterms:modified xsi:type="dcterms:W3CDTF">2025-10-20T18:29:00Z</dcterms:modified>
</cp:coreProperties>
</file>